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C0" w:rsidRPr="00C436C0" w:rsidRDefault="00C436C0" w:rsidP="00C436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C0">
        <w:rPr>
          <w:rFonts w:ascii="Times New Roman" w:hAnsi="Times New Roman" w:cs="Times New Roman"/>
          <w:b/>
          <w:sz w:val="24"/>
          <w:szCs w:val="24"/>
        </w:rPr>
        <w:t>ABSTRACT</w:t>
      </w:r>
      <w:bookmarkStart w:id="0" w:name="_GoBack"/>
      <w:bookmarkEnd w:id="0"/>
    </w:p>
    <w:p w:rsidR="00F76B03" w:rsidRDefault="0030619A" w:rsidP="00C43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934971">
        <w:rPr>
          <w:rFonts w:ascii="Times New Roman" w:hAnsi="Times New Roman" w:cs="Times New Roman"/>
          <w:sz w:val="24"/>
          <w:szCs w:val="24"/>
        </w:rPr>
        <w:t>ature of business</w:t>
      </w:r>
      <w:r w:rsidR="00F452E5">
        <w:rPr>
          <w:rFonts w:ascii="Times New Roman" w:hAnsi="Times New Roman" w:cs="Times New Roman"/>
          <w:sz w:val="24"/>
          <w:szCs w:val="24"/>
        </w:rPr>
        <w:t xml:space="preserve"> is becoming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="00F452E5">
        <w:rPr>
          <w:rFonts w:ascii="Times New Roman" w:hAnsi="Times New Roman" w:cs="Times New Roman"/>
          <w:sz w:val="24"/>
          <w:szCs w:val="24"/>
        </w:rPr>
        <w:t xml:space="preserve"> volatile with each</w:t>
      </w:r>
      <w:r w:rsidR="00934971">
        <w:rPr>
          <w:rFonts w:ascii="Times New Roman" w:hAnsi="Times New Roman" w:cs="Times New Roman"/>
          <w:sz w:val="24"/>
          <w:szCs w:val="24"/>
        </w:rPr>
        <w:t xml:space="preserve"> passing day</w:t>
      </w:r>
      <w:r w:rsidR="008100EA">
        <w:rPr>
          <w:rFonts w:ascii="Times New Roman" w:hAnsi="Times New Roman" w:cs="Times New Roman"/>
          <w:sz w:val="24"/>
          <w:szCs w:val="24"/>
        </w:rPr>
        <w:t xml:space="preserve">. 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Organizations are facing </w:t>
      </w:r>
      <w:r w:rsidR="00556623">
        <w:rPr>
          <w:rFonts w:ascii="Times New Roman" w:hAnsi="Times New Roman" w:cs="Times New Roman"/>
          <w:sz w:val="24"/>
          <w:szCs w:val="24"/>
        </w:rPr>
        <w:t xml:space="preserve">a dominos </w:t>
      </w:r>
      <w:r w:rsidR="00C436C0" w:rsidRPr="005551DF">
        <w:rPr>
          <w:rFonts w:ascii="Times New Roman" w:hAnsi="Times New Roman" w:cs="Times New Roman"/>
          <w:sz w:val="24"/>
          <w:szCs w:val="24"/>
        </w:rPr>
        <w:t>effect of economical, te</w:t>
      </w:r>
      <w:r w:rsidR="00556623">
        <w:rPr>
          <w:rFonts w:ascii="Times New Roman" w:hAnsi="Times New Roman" w:cs="Times New Roman"/>
          <w:sz w:val="24"/>
          <w:szCs w:val="24"/>
        </w:rPr>
        <w:t xml:space="preserve">chnological and social pressures. </w:t>
      </w:r>
      <w:r>
        <w:rPr>
          <w:rFonts w:ascii="Times New Roman" w:hAnsi="Times New Roman" w:cs="Times New Roman"/>
          <w:sz w:val="24"/>
          <w:szCs w:val="24"/>
        </w:rPr>
        <w:t>It is difficult to keep people</w:t>
      </w:r>
      <w:r w:rsidR="00A20A57">
        <w:rPr>
          <w:rFonts w:ascii="Times New Roman" w:hAnsi="Times New Roman" w:cs="Times New Roman"/>
          <w:sz w:val="24"/>
          <w:szCs w:val="24"/>
        </w:rPr>
        <w:t xml:space="preserve"> motivated and aligned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0A57">
        <w:rPr>
          <w:rFonts w:ascii="Times New Roman" w:hAnsi="Times New Roman" w:cs="Times New Roman"/>
          <w:sz w:val="24"/>
          <w:szCs w:val="24"/>
        </w:rPr>
        <w:t xml:space="preserve">vision and mission of the organization. </w:t>
      </w:r>
      <w:r w:rsidR="00034A4A">
        <w:rPr>
          <w:rFonts w:ascii="Times New Roman" w:hAnsi="Times New Roman" w:cs="Times New Roman"/>
          <w:sz w:val="24"/>
          <w:szCs w:val="24"/>
        </w:rPr>
        <w:t>The t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raditional </w:t>
      </w:r>
      <w:r w:rsidR="00556623" w:rsidRPr="005551DF">
        <w:rPr>
          <w:rFonts w:ascii="Times New Roman" w:hAnsi="Times New Roman" w:cs="Times New Roman"/>
          <w:sz w:val="24"/>
          <w:szCs w:val="24"/>
        </w:rPr>
        <w:t>rules of management seem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to fail </w:t>
      </w:r>
      <w:r w:rsidR="00556623">
        <w:rPr>
          <w:rFonts w:ascii="Times New Roman" w:hAnsi="Times New Roman" w:cs="Times New Roman"/>
          <w:sz w:val="24"/>
          <w:szCs w:val="24"/>
        </w:rPr>
        <w:t>for achieving long term sustainability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</w:t>
      </w:r>
      <w:r w:rsidR="00A20A57" w:rsidRPr="00A20A57">
        <w:rPr>
          <w:rFonts w:ascii="Times New Roman" w:hAnsi="Times New Roman" w:cs="Times New Roman"/>
          <w:sz w:val="24"/>
          <w:szCs w:val="24"/>
        </w:rPr>
        <w:t>orporate sector with deep financial pockets handle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A57" w:rsidRPr="00A20A57">
        <w:rPr>
          <w:rFonts w:ascii="Times New Roman" w:hAnsi="Times New Roman" w:cs="Times New Roman"/>
          <w:sz w:val="24"/>
          <w:szCs w:val="24"/>
        </w:rPr>
        <w:t xml:space="preserve"> the situat</w:t>
      </w:r>
      <w:r w:rsidR="00A20A57">
        <w:rPr>
          <w:rFonts w:ascii="Times New Roman" w:hAnsi="Times New Roman" w:cs="Times New Roman"/>
          <w:sz w:val="24"/>
          <w:szCs w:val="24"/>
        </w:rPr>
        <w:t>ion by introducing rewards and flexible strategies</w:t>
      </w:r>
      <w:r w:rsidR="00A20A57" w:rsidRPr="00A20A57">
        <w:rPr>
          <w:rFonts w:ascii="Times New Roman" w:hAnsi="Times New Roman" w:cs="Times New Roman"/>
          <w:sz w:val="24"/>
          <w:szCs w:val="24"/>
        </w:rPr>
        <w:t>. However</w:t>
      </w:r>
      <w:r w:rsidR="00234C0D">
        <w:rPr>
          <w:rFonts w:ascii="Times New Roman" w:hAnsi="Times New Roman" w:cs="Times New Roman"/>
          <w:sz w:val="24"/>
          <w:szCs w:val="24"/>
        </w:rPr>
        <w:t>,</w:t>
      </w:r>
      <w:r w:rsidR="00A20A57" w:rsidRPr="00A2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0A57" w:rsidRPr="00A20A57">
        <w:rPr>
          <w:rFonts w:ascii="Times New Roman" w:hAnsi="Times New Roman" w:cs="Times New Roman"/>
          <w:sz w:val="24"/>
          <w:szCs w:val="24"/>
        </w:rPr>
        <w:t xml:space="preserve">development sector </w:t>
      </w:r>
      <w:r>
        <w:rPr>
          <w:rFonts w:ascii="Times New Roman" w:hAnsi="Times New Roman" w:cs="Times New Roman"/>
          <w:sz w:val="24"/>
          <w:szCs w:val="24"/>
        </w:rPr>
        <w:t xml:space="preserve">has fewer </w:t>
      </w:r>
      <w:r w:rsidR="00A20A57" w:rsidRPr="00A20A57">
        <w:rPr>
          <w:rFonts w:ascii="Times New Roman" w:hAnsi="Times New Roman" w:cs="Times New Roman"/>
          <w:sz w:val="24"/>
          <w:szCs w:val="24"/>
        </w:rPr>
        <w:t xml:space="preserve">funds available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20A57" w:rsidRPr="00A20A57">
        <w:rPr>
          <w:rFonts w:ascii="Times New Roman" w:hAnsi="Times New Roman" w:cs="Times New Roman"/>
          <w:sz w:val="24"/>
          <w:szCs w:val="24"/>
        </w:rPr>
        <w:t xml:space="preserve">face challenges. </w:t>
      </w:r>
      <w:r w:rsidR="00C436C0" w:rsidRPr="005551DF">
        <w:rPr>
          <w:rFonts w:ascii="Times New Roman" w:hAnsi="Times New Roman" w:cs="Times New Roman"/>
          <w:sz w:val="24"/>
          <w:szCs w:val="24"/>
        </w:rPr>
        <w:t>Organizations that are adopting novel models of organizational intelligence are considered as a pivot for sustainability</w:t>
      </w:r>
      <w:r w:rsidR="008100EA">
        <w:rPr>
          <w:rFonts w:ascii="Times New Roman" w:hAnsi="Times New Roman" w:cs="Times New Roman"/>
          <w:sz w:val="24"/>
          <w:szCs w:val="24"/>
        </w:rPr>
        <w:t xml:space="preserve">. </w:t>
      </w:r>
      <w:r w:rsidR="00A20A57">
        <w:rPr>
          <w:rFonts w:ascii="Times New Roman" w:hAnsi="Times New Roman" w:cs="Times New Roman"/>
          <w:sz w:val="24"/>
          <w:szCs w:val="24"/>
        </w:rPr>
        <w:t xml:space="preserve">My research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5834">
        <w:rPr>
          <w:rFonts w:ascii="Times New Roman" w:hAnsi="Times New Roman" w:cs="Times New Roman"/>
          <w:sz w:val="24"/>
          <w:szCs w:val="24"/>
        </w:rPr>
        <w:t>xplore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A57">
        <w:rPr>
          <w:rFonts w:ascii="Times New Roman" w:hAnsi="Times New Roman" w:cs="Times New Roman"/>
          <w:sz w:val="24"/>
          <w:szCs w:val="24"/>
        </w:rPr>
        <w:t xml:space="preserve"> the power of mindfulness and authentic leadership to keep staff aligned with </w:t>
      </w:r>
      <w:r>
        <w:rPr>
          <w:rFonts w:ascii="Times New Roman" w:hAnsi="Times New Roman" w:cs="Times New Roman"/>
          <w:sz w:val="24"/>
          <w:szCs w:val="24"/>
        </w:rPr>
        <w:t>the organization</w:t>
      </w:r>
      <w:r w:rsidR="00B812B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A57">
        <w:rPr>
          <w:rFonts w:ascii="Times New Roman" w:hAnsi="Times New Roman" w:cs="Times New Roman"/>
          <w:sz w:val="24"/>
          <w:szCs w:val="24"/>
        </w:rPr>
        <w:t xml:space="preserve"> mission and achie</w:t>
      </w:r>
      <w:r w:rsidR="005957F3">
        <w:rPr>
          <w:rFonts w:ascii="Times New Roman" w:hAnsi="Times New Roman" w:cs="Times New Roman"/>
          <w:sz w:val="24"/>
          <w:szCs w:val="24"/>
        </w:rPr>
        <w:t xml:space="preserve">ve organizational intelligence. Organizational culture is taken as a moderating variable to explore the relationship. </w:t>
      </w:r>
      <w:r w:rsidR="00556623">
        <w:rPr>
          <w:rFonts w:ascii="Times New Roman" w:hAnsi="Times New Roman" w:cs="Times New Roman"/>
          <w:sz w:val="24"/>
          <w:szCs w:val="24"/>
        </w:rPr>
        <w:t xml:space="preserve">The </w:t>
      </w:r>
      <w:r w:rsidR="005957F3">
        <w:rPr>
          <w:rFonts w:ascii="Times New Roman" w:hAnsi="Times New Roman" w:cs="Times New Roman"/>
          <w:sz w:val="24"/>
          <w:szCs w:val="24"/>
        </w:rPr>
        <w:t xml:space="preserve">association among variables </w:t>
      </w:r>
      <w:r>
        <w:rPr>
          <w:rFonts w:ascii="Times New Roman" w:hAnsi="Times New Roman" w:cs="Times New Roman"/>
          <w:sz w:val="24"/>
          <w:szCs w:val="24"/>
        </w:rPr>
        <w:t>is observed with the theoretical background</w:t>
      </w:r>
      <w:r w:rsidR="00556623">
        <w:rPr>
          <w:rFonts w:ascii="Times New Roman" w:hAnsi="Times New Roman" w:cs="Times New Roman"/>
          <w:sz w:val="24"/>
          <w:szCs w:val="24"/>
        </w:rPr>
        <w:t xml:space="preserve"> of</w:t>
      </w:r>
      <w:r w:rsidR="008100EA">
        <w:rPr>
          <w:rFonts w:ascii="Times New Roman" w:hAnsi="Times New Roman" w:cs="Times New Roman"/>
          <w:sz w:val="24"/>
          <w:szCs w:val="24"/>
        </w:rPr>
        <w:t xml:space="preserve"> </w:t>
      </w:r>
      <w:r w:rsidR="00C436C0" w:rsidRPr="005551DF">
        <w:rPr>
          <w:rFonts w:ascii="Times New Roman" w:hAnsi="Times New Roman" w:cs="Times New Roman"/>
          <w:sz w:val="24"/>
          <w:szCs w:val="24"/>
        </w:rPr>
        <w:t>complex system theory (19</w:t>
      </w:r>
      <w:r w:rsidR="00A20A57">
        <w:rPr>
          <w:rFonts w:ascii="Times New Roman" w:hAnsi="Times New Roman" w:cs="Times New Roman"/>
          <w:sz w:val="24"/>
          <w:szCs w:val="24"/>
        </w:rPr>
        <w:t xml:space="preserve">50, 1970, </w:t>
      </w:r>
      <w:proofErr w:type="gramStart"/>
      <w:r w:rsidR="00A20A57">
        <w:rPr>
          <w:rFonts w:ascii="Times New Roman" w:hAnsi="Times New Roman" w:cs="Times New Roman"/>
          <w:sz w:val="24"/>
          <w:szCs w:val="24"/>
        </w:rPr>
        <w:t>2002</w:t>
      </w:r>
      <w:proofErr w:type="gramEnd"/>
      <w:r w:rsidR="00A20A57">
        <w:rPr>
          <w:rFonts w:ascii="Times New Roman" w:hAnsi="Times New Roman" w:cs="Times New Roman"/>
          <w:sz w:val="24"/>
          <w:szCs w:val="24"/>
        </w:rPr>
        <w:t xml:space="preserve">) and </w:t>
      </w:r>
      <w:r w:rsidR="00A20A57" w:rsidRPr="005551DF">
        <w:rPr>
          <w:rFonts w:ascii="Times New Roman" w:hAnsi="Times New Roman" w:cs="Times New Roman"/>
          <w:sz w:val="24"/>
          <w:szCs w:val="24"/>
        </w:rPr>
        <w:t>social exchan</w:t>
      </w:r>
      <w:r w:rsidR="00A20A57">
        <w:rPr>
          <w:rFonts w:ascii="Times New Roman" w:hAnsi="Times New Roman" w:cs="Times New Roman"/>
          <w:sz w:val="24"/>
          <w:szCs w:val="24"/>
        </w:rPr>
        <w:t xml:space="preserve">ge theory (1964, 1976, 2005) in </w:t>
      </w:r>
      <w:r w:rsidR="00942BFE">
        <w:rPr>
          <w:rFonts w:ascii="Times New Roman" w:hAnsi="Times New Roman" w:cs="Times New Roman"/>
          <w:sz w:val="24"/>
          <w:szCs w:val="24"/>
        </w:rPr>
        <w:t xml:space="preserve">the </w:t>
      </w:r>
      <w:r w:rsidR="00A20A57">
        <w:rPr>
          <w:rFonts w:ascii="Times New Roman" w:hAnsi="Times New Roman" w:cs="Times New Roman"/>
          <w:sz w:val="24"/>
          <w:szCs w:val="24"/>
        </w:rPr>
        <w:t>NGO sector of Pakistan.</w:t>
      </w:r>
      <w:r w:rsidR="00934971">
        <w:rPr>
          <w:rFonts w:ascii="Times New Roman" w:hAnsi="Times New Roman" w:cs="Times New Roman"/>
          <w:sz w:val="24"/>
          <w:szCs w:val="24"/>
        </w:rPr>
        <w:t xml:space="preserve"> </w:t>
      </w:r>
      <w:r w:rsidR="00A20A57">
        <w:rPr>
          <w:rFonts w:ascii="Times New Roman" w:hAnsi="Times New Roman" w:cs="Times New Roman"/>
          <w:sz w:val="24"/>
          <w:szCs w:val="24"/>
        </w:rPr>
        <w:t xml:space="preserve">Valid scales of 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C436C0" w:rsidRPr="005551DF">
        <w:rPr>
          <w:rFonts w:ascii="Times New Roman" w:hAnsi="Times New Roman" w:cs="Times New Roman"/>
          <w:sz w:val="24"/>
          <w:szCs w:val="24"/>
        </w:rPr>
        <w:t>Abrecht</w:t>
      </w:r>
      <w:proofErr w:type="spellEnd"/>
      <w:r w:rsidR="00C436C0" w:rsidRPr="005551DF">
        <w:rPr>
          <w:rFonts w:ascii="Times New Roman" w:hAnsi="Times New Roman" w:cs="Times New Roman"/>
          <w:sz w:val="24"/>
          <w:szCs w:val="24"/>
        </w:rPr>
        <w:t xml:space="preserve"> </w:t>
      </w:r>
      <w:r w:rsidR="00A20A57">
        <w:rPr>
          <w:rFonts w:ascii="Times New Roman" w:hAnsi="Times New Roman" w:cs="Times New Roman"/>
          <w:sz w:val="24"/>
          <w:szCs w:val="24"/>
        </w:rPr>
        <w:t>(20</w:t>
      </w:r>
      <w:r w:rsidR="005957F3">
        <w:rPr>
          <w:rFonts w:ascii="Times New Roman" w:hAnsi="Times New Roman" w:cs="Times New Roman"/>
          <w:sz w:val="24"/>
          <w:szCs w:val="24"/>
        </w:rPr>
        <w:t xml:space="preserve">03), Walumbwa </w:t>
      </w:r>
      <w:proofErr w:type="gramStart"/>
      <w:r w:rsidR="005957F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957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57F3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5957F3">
        <w:rPr>
          <w:rFonts w:ascii="Times New Roman" w:hAnsi="Times New Roman" w:cs="Times New Roman"/>
          <w:sz w:val="24"/>
          <w:szCs w:val="24"/>
        </w:rPr>
        <w:t xml:space="preserve"> (2004), 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Bear et. </w:t>
      </w:r>
      <w:proofErr w:type="gramStart"/>
      <w:r w:rsidR="00C436C0" w:rsidRPr="005551D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C436C0" w:rsidRPr="005551DF">
        <w:rPr>
          <w:rFonts w:ascii="Times New Roman" w:hAnsi="Times New Roman" w:cs="Times New Roman"/>
          <w:sz w:val="24"/>
          <w:szCs w:val="24"/>
        </w:rPr>
        <w:t xml:space="preserve"> (2006)</w:t>
      </w:r>
      <w:r w:rsidR="005957F3">
        <w:rPr>
          <w:rFonts w:ascii="Times New Roman" w:hAnsi="Times New Roman" w:cs="Times New Roman"/>
          <w:sz w:val="24"/>
          <w:szCs w:val="24"/>
        </w:rPr>
        <w:t xml:space="preserve"> and Daniel Dension (1997)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are used to measure organizational intelligence, authentic leadership, employee mindfulness</w:t>
      </w:r>
      <w:r w:rsidR="005957F3">
        <w:rPr>
          <w:rFonts w:ascii="Times New Roman" w:hAnsi="Times New Roman" w:cs="Times New Roman"/>
          <w:sz w:val="24"/>
          <w:szCs w:val="24"/>
        </w:rPr>
        <w:t xml:space="preserve"> and organizational culture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respectively. A sample of 368 is extracted via lottery technique of simple random sampling. Unit of analysis are employees as subjective responses a</w:t>
      </w:r>
      <w:r w:rsidR="00942BFE">
        <w:rPr>
          <w:rFonts w:ascii="Times New Roman" w:hAnsi="Times New Roman" w:cs="Times New Roman"/>
          <w:sz w:val="24"/>
          <w:szCs w:val="24"/>
        </w:rPr>
        <w:t>re collected from employees.</w:t>
      </w:r>
      <w:r w:rsidR="00934971">
        <w:rPr>
          <w:rFonts w:ascii="Times New Roman" w:hAnsi="Times New Roman" w:cs="Times New Roman"/>
          <w:sz w:val="24"/>
          <w:szCs w:val="24"/>
        </w:rPr>
        <w:t xml:space="preserve"> F</w:t>
      </w:r>
      <w:r w:rsidR="00C436C0" w:rsidRPr="005551DF">
        <w:rPr>
          <w:rFonts w:ascii="Times New Roman" w:hAnsi="Times New Roman" w:cs="Times New Roman"/>
          <w:sz w:val="24"/>
          <w:szCs w:val="24"/>
        </w:rPr>
        <w:t>actor analysis, reliability</w:t>
      </w:r>
      <w:r w:rsidR="00934971">
        <w:rPr>
          <w:rFonts w:ascii="Times New Roman" w:hAnsi="Times New Roman" w:cs="Times New Roman"/>
          <w:sz w:val="24"/>
          <w:szCs w:val="24"/>
        </w:rPr>
        <w:t xml:space="preserve"> and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validity</w:t>
      </w:r>
      <w:r w:rsidR="00942BFE">
        <w:rPr>
          <w:rFonts w:ascii="Times New Roman" w:hAnsi="Times New Roman" w:cs="Times New Roman"/>
          <w:sz w:val="24"/>
          <w:szCs w:val="24"/>
        </w:rPr>
        <w:t xml:space="preserve"> test</w:t>
      </w:r>
      <w:r w:rsidR="00625834">
        <w:rPr>
          <w:rFonts w:ascii="Times New Roman" w:hAnsi="Times New Roman" w:cs="Times New Roman"/>
          <w:sz w:val="24"/>
          <w:szCs w:val="24"/>
        </w:rPr>
        <w:t>s</w:t>
      </w:r>
      <w:r w:rsidR="00C436C0" w:rsidRPr="005551DF">
        <w:rPr>
          <w:rFonts w:ascii="Times New Roman" w:hAnsi="Times New Roman" w:cs="Times New Roman"/>
          <w:sz w:val="24"/>
          <w:szCs w:val="24"/>
        </w:rPr>
        <w:t>, KMO &amp; Bartlett</w:t>
      </w:r>
      <w:r w:rsidR="00942BFE">
        <w:rPr>
          <w:rFonts w:ascii="Times New Roman" w:hAnsi="Times New Roman" w:cs="Times New Roman"/>
          <w:sz w:val="24"/>
          <w:szCs w:val="24"/>
        </w:rPr>
        <w:t xml:space="preserve"> test</w:t>
      </w:r>
      <w:r w:rsidR="00715D2D">
        <w:rPr>
          <w:rFonts w:ascii="Times New Roman" w:hAnsi="Times New Roman" w:cs="Times New Roman"/>
          <w:sz w:val="24"/>
          <w:szCs w:val="24"/>
        </w:rPr>
        <w:t xml:space="preserve">, correlation, regression and 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preacher &amp; </w:t>
      </w:r>
      <w:proofErr w:type="spellStart"/>
      <w:proofErr w:type="gramStart"/>
      <w:r w:rsidR="00C436C0" w:rsidRPr="005551DF">
        <w:rPr>
          <w:rFonts w:ascii="Times New Roman" w:hAnsi="Times New Roman" w:cs="Times New Roman"/>
          <w:sz w:val="24"/>
          <w:szCs w:val="24"/>
        </w:rPr>
        <w:t>hayes</w:t>
      </w:r>
      <w:proofErr w:type="spellEnd"/>
      <w:proofErr w:type="gramEnd"/>
      <w:r w:rsidR="00C436C0" w:rsidRPr="005551DF">
        <w:rPr>
          <w:rFonts w:ascii="Times New Roman" w:hAnsi="Times New Roman" w:cs="Times New Roman"/>
          <w:sz w:val="24"/>
          <w:szCs w:val="24"/>
        </w:rPr>
        <w:t xml:space="preserve"> mediation</w:t>
      </w:r>
      <w:r w:rsidR="005957F3">
        <w:rPr>
          <w:rFonts w:ascii="Times New Roman" w:hAnsi="Times New Roman" w:cs="Times New Roman"/>
          <w:sz w:val="24"/>
          <w:szCs w:val="24"/>
        </w:rPr>
        <w:t xml:space="preserve"> and moderation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analysis are applied in SPSS 21 to gauge the relationships among variables. Findings of the study state that authentic leaders</w:t>
      </w:r>
      <w:r w:rsidR="00942BFE">
        <w:rPr>
          <w:rFonts w:ascii="Times New Roman" w:hAnsi="Times New Roman" w:cs="Times New Roman"/>
          <w:sz w:val="24"/>
          <w:szCs w:val="24"/>
        </w:rPr>
        <w:t>hip and employee mindfulness have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a positive and significant relationship with organizational intelligence. Employee mindfulness mediates the relationship between authentic leadership and organizational intelligence. </w:t>
      </w:r>
      <w:r w:rsidR="005957F3">
        <w:rPr>
          <w:rFonts w:ascii="Times New Roman" w:hAnsi="Times New Roman" w:cs="Times New Roman"/>
          <w:sz w:val="24"/>
          <w:szCs w:val="24"/>
        </w:rPr>
        <w:t xml:space="preserve">However organizational culture does not show a significant effect as a moderator. </w:t>
      </w:r>
      <w:r w:rsidR="00C436C0" w:rsidRPr="005551DF">
        <w:rPr>
          <w:rFonts w:ascii="Times New Roman" w:hAnsi="Times New Roman" w:cs="Times New Roman"/>
          <w:sz w:val="24"/>
          <w:szCs w:val="24"/>
        </w:rPr>
        <w:t>The research concludes that authentic leadership directly and indirectly influence on organizational intelligence. Authe</w:t>
      </w:r>
      <w:r w:rsidR="00942BFE">
        <w:rPr>
          <w:rFonts w:ascii="Times New Roman" w:hAnsi="Times New Roman" w:cs="Times New Roman"/>
          <w:sz w:val="24"/>
          <w:szCs w:val="24"/>
        </w:rPr>
        <w:t>ntic leadership evolves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 mi</w:t>
      </w:r>
      <w:r w:rsidR="00942BFE">
        <w:rPr>
          <w:rFonts w:ascii="Times New Roman" w:hAnsi="Times New Roman" w:cs="Times New Roman"/>
          <w:sz w:val="24"/>
          <w:szCs w:val="24"/>
        </w:rPr>
        <w:t xml:space="preserve">ndfulness in employees who then </w:t>
      </w:r>
      <w:r w:rsidR="00C436C0" w:rsidRPr="005551DF">
        <w:rPr>
          <w:rFonts w:ascii="Times New Roman" w:hAnsi="Times New Roman" w:cs="Times New Roman"/>
          <w:sz w:val="24"/>
          <w:szCs w:val="24"/>
        </w:rPr>
        <w:t xml:space="preserve">contribute in harnessing organizational intelligence. </w:t>
      </w:r>
    </w:p>
    <w:p w:rsidR="00234C0D" w:rsidRPr="00C436C0" w:rsidRDefault="00234C0D" w:rsidP="00C43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Organizational intelligence, Mindfulness, Authentic leadership, </w:t>
      </w:r>
      <w:r w:rsidR="005957F3">
        <w:rPr>
          <w:rFonts w:ascii="Times New Roman" w:hAnsi="Times New Roman" w:cs="Times New Roman"/>
          <w:sz w:val="24"/>
          <w:szCs w:val="24"/>
        </w:rPr>
        <w:t xml:space="preserve">Organizational culture, </w:t>
      </w:r>
      <w:r>
        <w:rPr>
          <w:rFonts w:ascii="Times New Roman" w:hAnsi="Times New Roman" w:cs="Times New Roman"/>
          <w:sz w:val="24"/>
          <w:szCs w:val="24"/>
        </w:rPr>
        <w:t>NGO’s</w:t>
      </w:r>
    </w:p>
    <w:sectPr w:rsidR="00234C0D" w:rsidRPr="00C43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4"/>
    <w:rsid w:val="00010AC1"/>
    <w:rsid w:val="00034A4A"/>
    <w:rsid w:val="000F38FA"/>
    <w:rsid w:val="00177BFE"/>
    <w:rsid w:val="00234C0D"/>
    <w:rsid w:val="0030619A"/>
    <w:rsid w:val="00556623"/>
    <w:rsid w:val="005957F3"/>
    <w:rsid w:val="005D6426"/>
    <w:rsid w:val="005E014D"/>
    <w:rsid w:val="00625834"/>
    <w:rsid w:val="0062671E"/>
    <w:rsid w:val="00715D2D"/>
    <w:rsid w:val="008002C5"/>
    <w:rsid w:val="008100EA"/>
    <w:rsid w:val="00934971"/>
    <w:rsid w:val="00942BFE"/>
    <w:rsid w:val="00A01EDE"/>
    <w:rsid w:val="00A20A57"/>
    <w:rsid w:val="00AE25A4"/>
    <w:rsid w:val="00B812BD"/>
    <w:rsid w:val="00C436C0"/>
    <w:rsid w:val="00F452E5"/>
    <w:rsid w:val="00F76B03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Mar17</b:Tag>
    <b:SourceType>JournalArticle</b:SourceType>
    <b:Guid>{9B72D0DF-5286-4252-8C5F-27094C85A789}</b:Guid>
    <b:Author>
      <b:Author>
        <b:NameList>
          <b:Person>
            <b:Last>Thannhuber</b:Last>
            <b:First>Markus</b:First>
            <b:Middle>J.</b:Middle>
          </b:Person>
          <b:Person>
            <b:Last>Bruntsch</b:Last>
            <b:First>Andy</b:First>
          </b:Person>
          <b:Person>
            <b:Last>Tseng</b:Last>
            <b:First>Mitchell</b:First>
            <b:Middle>M.</b:Middle>
          </b:Person>
        </b:NameList>
      </b:Author>
    </b:Author>
    <b:Title>Knowledge management: managing organizational intelligence and knowledge in autopoietic process management systems ten years into industrial application</b:Title>
    <b:JournalName>Leadership Quaterly</b:JournalName>
    <b:Year>2017</b:Year>
    <b:Pages>384 – 389</b:Pages>
    <b:RefOrder>1</b:RefOrder>
  </b:Source>
  <b:Source>
    <b:Tag>DYN17</b:Tag>
    <b:SourceType>ArticleInAPeriodical</b:SourceType>
    <b:Guid>{C574C2CE-3C5B-49A8-BCB6-B4B3DE8F6B32}</b:Guid>
    <b:Title>DYNAMIC STRATEGY: How to Navigate through Volatile and ever-changing Business Environment</b:Title>
    <b:Year>2017</b:Year>
    <b:PeriodicalTitle>American Management Association</b:PeriodicalTitle>
    <b:Month>January</b:Month>
    <b:Day>11</b:Day>
    <b:Pages>72-80</b:Pages>
    <b:Author>
      <b:Author>
        <b:NameList>
          <b:Person>
            <b:Last>Haviland</b:Last>
            <b:First>David</b:First>
          </b:Person>
        </b:NameList>
      </b:Author>
    </b:Author>
    <b:RefOrder>2</b:RefOrder>
  </b:Source>
  <b:Source>
    <b:Tag>Naz18</b:Tag>
    <b:SourceType>JournalArticle</b:SourceType>
    <b:Guid>{040FEBE5-8324-48DE-8A82-A6A769A673B7}</b:Guid>
    <b:Author>
      <b:Author>
        <b:NameList>
          <b:Person>
            <b:Last>Nazuk</b:Last>
            <b:First>Ayesha</b:First>
          </b:Person>
          <b:Person>
            <b:Last>Shabbir</b:Last>
            <b:First>Javid</b:First>
          </b:Person>
        </b:NameList>
      </b:Author>
    </b:Author>
    <b:Title>A new disclosure index for Non-Governmental Organizations</b:Title>
    <b:JournalName>PLOS ONE</b:JournalName>
    <b:Year>2018</b:Year>
    <b:Pages>31-47</b:Pages>
    <b:Volume>13</b:Volume>
    <b:Issue>2</b:Issue>
    <b:RefOrder>3</b:RefOrder>
  </b:Source>
</b:Sources>
</file>

<file path=customXml/itemProps1.xml><?xml version="1.0" encoding="utf-8"?>
<ds:datastoreItem xmlns:ds="http://schemas.openxmlformats.org/officeDocument/2006/customXml" ds:itemID="{EF3BB53E-D1DA-49E9-B9EB-316CF0EB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Yasmine-PC</dc:creator>
  <cp:lastModifiedBy>Yasmine-PC</cp:lastModifiedBy>
  <cp:revision>18</cp:revision>
  <cp:lastPrinted>2019-02-05T16:52:00Z</cp:lastPrinted>
  <dcterms:created xsi:type="dcterms:W3CDTF">2019-01-30T16:27:00Z</dcterms:created>
  <dcterms:modified xsi:type="dcterms:W3CDTF">2019-02-14T17:31:00Z</dcterms:modified>
</cp:coreProperties>
</file>