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797" w:rsidRDefault="005B7797" w:rsidP="005805F8">
      <w:pPr>
        <w:tabs>
          <w:tab w:val="left" w:pos="10800"/>
        </w:tabs>
        <w:rPr>
          <w:rFonts w:ascii="Times New Roman" w:hAnsi="Times New Roman"/>
          <w:b/>
          <w:bCs/>
          <w:sz w:val="28"/>
          <w:szCs w:val="28"/>
          <w:lang w:eastAsia="zh-CN"/>
        </w:rPr>
      </w:pPr>
    </w:p>
    <w:p w:rsidR="00263454" w:rsidRDefault="00263454" w:rsidP="00341B55">
      <w:pPr>
        <w:rPr>
          <w:rFonts w:ascii="Times New Roman" w:hAnsi="Times New Roman"/>
          <w:b/>
          <w:bCs/>
          <w:sz w:val="28"/>
          <w:szCs w:val="28"/>
          <w:lang w:eastAsia="zh-CN"/>
        </w:rPr>
      </w:pPr>
    </w:p>
    <w:p w:rsidR="001D716D" w:rsidRPr="001D716D" w:rsidRDefault="001D716D" w:rsidP="001D716D">
      <w:pPr>
        <w:jc w:val="center"/>
        <w:rPr>
          <w:rFonts w:ascii="Times New Roman" w:hAnsi="Times New Roman"/>
          <w:bCs/>
          <w:lang w:eastAsia="zh-CN"/>
        </w:rPr>
      </w:pPr>
    </w:p>
    <w:p w:rsidR="001D716D" w:rsidRDefault="001D716D" w:rsidP="001D716D">
      <w:pPr>
        <w:jc w:val="center"/>
        <w:rPr>
          <w:rFonts w:ascii="Times New Roman" w:hAnsi="Times New Roman"/>
          <w:bCs/>
          <w:lang w:eastAsia="zh-CN"/>
        </w:rPr>
      </w:pPr>
    </w:p>
    <w:p w:rsidR="004E18FD" w:rsidRPr="001D716D" w:rsidRDefault="004E18FD" w:rsidP="001D716D">
      <w:pPr>
        <w:jc w:val="center"/>
        <w:rPr>
          <w:rFonts w:ascii="Times New Roman" w:hAnsi="Times New Roman"/>
          <w:bCs/>
          <w:lang w:eastAsia="zh-CN"/>
        </w:rPr>
      </w:pPr>
    </w:p>
    <w:p w:rsidR="001D716D" w:rsidRPr="004E18FD" w:rsidRDefault="001D716D" w:rsidP="001D716D">
      <w:pPr>
        <w:jc w:val="center"/>
        <w:rPr>
          <w:rFonts w:ascii="Times New Roman" w:hAnsi="Times New Roman"/>
          <w:b/>
          <w:bCs/>
          <w:sz w:val="28"/>
          <w:szCs w:val="28"/>
          <w:lang w:eastAsia="zh-CN"/>
        </w:rPr>
      </w:pPr>
    </w:p>
    <w:p w:rsidR="001D716D" w:rsidRPr="004E18FD" w:rsidRDefault="001D716D" w:rsidP="001D716D">
      <w:pPr>
        <w:jc w:val="center"/>
        <w:rPr>
          <w:rFonts w:ascii="Times New Roman" w:hAnsi="Times New Roman"/>
          <w:b/>
          <w:bCs/>
          <w:sz w:val="28"/>
          <w:szCs w:val="28"/>
          <w:lang w:eastAsia="zh-CN"/>
        </w:rPr>
      </w:pPr>
      <w:r w:rsidRPr="004E18FD">
        <w:rPr>
          <w:rFonts w:ascii="Times New Roman" w:hAnsi="Times New Roman"/>
          <w:b/>
          <w:bCs/>
          <w:sz w:val="28"/>
          <w:szCs w:val="28"/>
          <w:lang w:eastAsia="zh-CN"/>
        </w:rPr>
        <w:t>ENCOURAGING THE USE OF</w:t>
      </w:r>
    </w:p>
    <w:p w:rsidR="001D716D" w:rsidRPr="004E18FD" w:rsidRDefault="001D716D" w:rsidP="001D716D">
      <w:pPr>
        <w:jc w:val="center"/>
        <w:rPr>
          <w:rFonts w:ascii="Times New Roman" w:hAnsi="Times New Roman"/>
          <w:b/>
          <w:bCs/>
          <w:sz w:val="28"/>
          <w:szCs w:val="28"/>
          <w:lang w:eastAsia="zh-CN"/>
        </w:rPr>
      </w:pPr>
      <w:r w:rsidRPr="004E18FD">
        <w:rPr>
          <w:rFonts w:ascii="Times New Roman" w:hAnsi="Times New Roman"/>
          <w:b/>
          <w:bCs/>
          <w:sz w:val="28"/>
          <w:szCs w:val="28"/>
          <w:lang w:eastAsia="zh-CN"/>
        </w:rPr>
        <w:t>PROCESS IMPROVEMENT METHODS</w:t>
      </w:r>
    </w:p>
    <w:p w:rsidR="001D716D" w:rsidRPr="004E18FD" w:rsidRDefault="001D716D" w:rsidP="001D716D">
      <w:pPr>
        <w:jc w:val="center"/>
        <w:rPr>
          <w:rFonts w:ascii="Times New Roman" w:hAnsi="Times New Roman"/>
          <w:b/>
          <w:bCs/>
          <w:sz w:val="28"/>
          <w:szCs w:val="28"/>
          <w:lang w:eastAsia="zh-CN"/>
        </w:rPr>
      </w:pPr>
      <w:r w:rsidRPr="004E18FD">
        <w:rPr>
          <w:rFonts w:ascii="Times New Roman" w:hAnsi="Times New Roman"/>
          <w:b/>
          <w:bCs/>
          <w:sz w:val="28"/>
          <w:szCs w:val="28"/>
          <w:lang w:eastAsia="zh-CN"/>
        </w:rPr>
        <w:t>IN CHINESE GOVERNMENT AGENCIES</w:t>
      </w:r>
    </w:p>
    <w:p w:rsidR="001D716D" w:rsidRPr="001D716D" w:rsidRDefault="001D716D" w:rsidP="001D716D">
      <w:pPr>
        <w:jc w:val="center"/>
        <w:rPr>
          <w:rFonts w:ascii="Times New Roman" w:hAnsi="Times New Roman"/>
          <w:bCs/>
          <w:lang w:eastAsia="zh-CN"/>
        </w:rPr>
      </w:pPr>
    </w:p>
    <w:p w:rsidR="001D716D" w:rsidRDefault="001D716D" w:rsidP="001D716D">
      <w:pPr>
        <w:jc w:val="center"/>
        <w:rPr>
          <w:rFonts w:ascii="Times New Roman" w:hAnsi="Times New Roman"/>
          <w:bCs/>
          <w:lang w:eastAsia="zh-CN"/>
        </w:rPr>
      </w:pPr>
    </w:p>
    <w:p w:rsidR="004E18FD" w:rsidRPr="001D716D" w:rsidRDefault="004E18F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by</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 xml:space="preserve">Stuart A. </w:t>
      </w:r>
      <w:proofErr w:type="spellStart"/>
      <w:r w:rsidRPr="001D716D">
        <w:rPr>
          <w:rFonts w:ascii="Times New Roman" w:hAnsi="Times New Roman"/>
          <w:bCs/>
          <w:lang w:eastAsia="zh-CN"/>
        </w:rPr>
        <w:t>Umpleby</w:t>
      </w:r>
      <w:proofErr w:type="spellEnd"/>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Department of Management</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School of Business</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The George Washington University</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Washington, D.C. 20052</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umpleby@gmail.com</w:t>
      </w: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and</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 xml:space="preserve">Jing </w:t>
      </w:r>
      <w:proofErr w:type="spellStart"/>
      <w:r w:rsidRPr="001D716D">
        <w:rPr>
          <w:rFonts w:ascii="Times New Roman" w:hAnsi="Times New Roman"/>
          <w:bCs/>
          <w:lang w:eastAsia="zh-CN"/>
        </w:rPr>
        <w:t>Tian</w:t>
      </w:r>
      <w:proofErr w:type="spellEnd"/>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Center for Excellence in Public Leadership</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College of Professional Studies</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The George Washington University</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jingtian@email.gwu.edu</w:t>
      </w: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9D6C99" w:rsidP="001D716D">
      <w:pPr>
        <w:jc w:val="center"/>
        <w:rPr>
          <w:rFonts w:ascii="Times New Roman" w:hAnsi="Times New Roman"/>
          <w:bCs/>
          <w:lang w:eastAsia="zh-CN"/>
        </w:rPr>
      </w:pPr>
      <w:r>
        <w:rPr>
          <w:rFonts w:ascii="Times New Roman" w:hAnsi="Times New Roman"/>
          <w:bCs/>
          <w:lang w:eastAsia="zh-CN"/>
        </w:rPr>
        <w:t>September 28</w:t>
      </w:r>
      <w:r w:rsidR="001D716D" w:rsidRPr="001D716D">
        <w:rPr>
          <w:rFonts w:ascii="Times New Roman" w:hAnsi="Times New Roman"/>
          <w:bCs/>
          <w:lang w:eastAsia="zh-CN"/>
        </w:rPr>
        <w:t>, 2012</w:t>
      </w: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Presented to the</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Bureau of Quality and Technology Management</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Guangdong Province</w:t>
      </w: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t>People’s Republic of China</w:t>
      </w:r>
    </w:p>
    <w:p w:rsidR="001D716D" w:rsidRPr="001D716D" w:rsidRDefault="001D716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4E18FD" w:rsidRDefault="004E18FD" w:rsidP="001D716D">
      <w:pPr>
        <w:jc w:val="center"/>
        <w:rPr>
          <w:rFonts w:ascii="Times New Roman" w:hAnsi="Times New Roman"/>
          <w:bCs/>
          <w:lang w:eastAsia="zh-CN"/>
        </w:rPr>
      </w:pPr>
    </w:p>
    <w:p w:rsidR="001D716D" w:rsidRPr="001D716D" w:rsidRDefault="001D716D" w:rsidP="001D716D">
      <w:pPr>
        <w:jc w:val="center"/>
        <w:rPr>
          <w:rFonts w:ascii="Times New Roman" w:hAnsi="Times New Roman"/>
          <w:bCs/>
          <w:lang w:eastAsia="zh-CN"/>
        </w:rPr>
      </w:pPr>
      <w:r w:rsidRPr="001D716D">
        <w:rPr>
          <w:rFonts w:ascii="Times New Roman" w:hAnsi="Times New Roman"/>
          <w:bCs/>
          <w:lang w:eastAsia="zh-CN"/>
        </w:rPr>
        <w:lastRenderedPageBreak/>
        <w:t> </w:t>
      </w:r>
    </w:p>
    <w:p w:rsidR="001D716D" w:rsidRPr="004E18FD" w:rsidRDefault="001D716D" w:rsidP="001D716D">
      <w:pPr>
        <w:jc w:val="center"/>
        <w:rPr>
          <w:rFonts w:ascii="Times New Roman" w:hAnsi="Times New Roman"/>
          <w:b/>
          <w:bCs/>
          <w:lang w:eastAsia="zh-CN"/>
        </w:rPr>
      </w:pPr>
      <w:r w:rsidRPr="004E18FD">
        <w:rPr>
          <w:rFonts w:ascii="Times New Roman" w:hAnsi="Times New Roman"/>
          <w:b/>
          <w:bCs/>
          <w:lang w:eastAsia="zh-CN"/>
        </w:rPr>
        <w:t>A demonstration of group facilitation methods at</w:t>
      </w:r>
    </w:p>
    <w:p w:rsidR="001D716D" w:rsidRPr="004E18FD" w:rsidRDefault="001D716D" w:rsidP="001D716D">
      <w:pPr>
        <w:jc w:val="center"/>
        <w:rPr>
          <w:rFonts w:ascii="Times New Roman" w:hAnsi="Times New Roman"/>
          <w:b/>
          <w:bCs/>
          <w:lang w:eastAsia="zh-CN"/>
        </w:rPr>
      </w:pPr>
      <w:r w:rsidRPr="004E18FD">
        <w:rPr>
          <w:rFonts w:ascii="Times New Roman" w:hAnsi="Times New Roman"/>
          <w:b/>
          <w:bCs/>
          <w:lang w:eastAsia="zh-CN"/>
        </w:rPr>
        <w:t>The Center for Excellence in Public Leadership</w:t>
      </w:r>
    </w:p>
    <w:p w:rsidR="001D716D" w:rsidRPr="004E18FD" w:rsidRDefault="001D716D" w:rsidP="001D716D">
      <w:pPr>
        <w:jc w:val="center"/>
        <w:rPr>
          <w:rFonts w:ascii="Times New Roman" w:hAnsi="Times New Roman"/>
          <w:b/>
          <w:bCs/>
          <w:lang w:eastAsia="zh-CN"/>
        </w:rPr>
      </w:pPr>
      <w:r w:rsidRPr="004E18FD">
        <w:rPr>
          <w:rFonts w:ascii="Times New Roman" w:hAnsi="Times New Roman"/>
          <w:b/>
          <w:bCs/>
          <w:lang w:eastAsia="zh-CN"/>
        </w:rPr>
        <w:t>Washington, DC, U.S.A</w:t>
      </w:r>
    </w:p>
    <w:p w:rsidR="001D716D" w:rsidRPr="004E18FD" w:rsidRDefault="001D716D" w:rsidP="001D716D">
      <w:pPr>
        <w:jc w:val="center"/>
        <w:rPr>
          <w:rFonts w:ascii="Times New Roman" w:hAnsi="Times New Roman"/>
          <w:b/>
          <w:bCs/>
          <w:lang w:eastAsia="zh-CN"/>
        </w:rPr>
      </w:pPr>
      <w:r w:rsidRPr="004E18FD">
        <w:rPr>
          <w:rFonts w:ascii="Times New Roman" w:hAnsi="Times New Roman"/>
          <w:b/>
          <w:bCs/>
          <w:lang w:eastAsia="zh-CN"/>
        </w:rPr>
        <w:t>September 19, 2012</w:t>
      </w:r>
    </w:p>
    <w:p w:rsidR="001D716D" w:rsidRPr="001D716D" w:rsidRDefault="001D716D" w:rsidP="001D716D">
      <w:pPr>
        <w:rPr>
          <w:rFonts w:ascii="Times New Roman" w:hAnsi="Times New Roman"/>
          <w:b/>
          <w:bCs/>
          <w:sz w:val="28"/>
          <w:szCs w:val="28"/>
          <w:lang w:eastAsia="zh-CN"/>
        </w:rPr>
      </w:pPr>
    </w:p>
    <w:p w:rsidR="001D716D" w:rsidRPr="001D716D" w:rsidRDefault="001D716D" w:rsidP="001D716D">
      <w:pPr>
        <w:jc w:val="center"/>
        <w:rPr>
          <w:rFonts w:ascii="Times New Roman" w:hAnsi="Times New Roman"/>
          <w:b/>
          <w:bCs/>
          <w:lang w:eastAsia="zh-CN"/>
        </w:rPr>
      </w:pPr>
      <w:r w:rsidRPr="001D716D">
        <w:rPr>
          <w:rFonts w:ascii="Times New Roman" w:hAnsi="Times New Roman"/>
          <w:b/>
          <w:bCs/>
          <w:lang w:eastAsia="zh-CN"/>
        </w:rPr>
        <w:t>INTRODUCTION</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 xml:space="preserve">On September 19, 2012, during a meeting hosted at The George Washington University Center for Excellence in Public Leadership in Washington, D.C., Dr. Stuart </w:t>
      </w:r>
      <w:proofErr w:type="spellStart"/>
      <w:r w:rsidRPr="001D716D">
        <w:rPr>
          <w:rFonts w:ascii="Times New Roman" w:hAnsi="Times New Roman"/>
          <w:bCs/>
          <w:lang w:eastAsia="zh-CN"/>
        </w:rPr>
        <w:t>Umpleby</w:t>
      </w:r>
      <w:proofErr w:type="spellEnd"/>
      <w:r w:rsidRPr="001D716D">
        <w:rPr>
          <w:rFonts w:ascii="Times New Roman" w:hAnsi="Times New Roman"/>
          <w:bCs/>
          <w:lang w:eastAsia="zh-CN"/>
        </w:rPr>
        <w:t xml:space="preserve"> conducted a participatory planning exercise. The purpose of the exercise was to demonstrate group facilitation methods as a method of organizational problem-solving.</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The exercise used a series of questions drawn from the method of Appreciative Inquiry (</w:t>
      </w:r>
      <w:proofErr w:type="spellStart"/>
      <w:r w:rsidRPr="001D716D">
        <w:rPr>
          <w:rFonts w:ascii="Times New Roman" w:hAnsi="Times New Roman"/>
          <w:bCs/>
          <w:lang w:eastAsia="zh-CN"/>
        </w:rPr>
        <w:t>Cooperrider</w:t>
      </w:r>
      <w:proofErr w:type="spellEnd"/>
      <w:r w:rsidRPr="001D716D">
        <w:rPr>
          <w:rFonts w:ascii="Times New Roman" w:hAnsi="Times New Roman"/>
          <w:bCs/>
          <w:lang w:eastAsia="zh-CN"/>
        </w:rPr>
        <w:t xml:space="preserve"> and Whitney, 2005). There are several advantages to Appreciative Inquiry as a method of facilitation:</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1.</w:t>
      </w:r>
      <w:r w:rsidRPr="001D716D">
        <w:rPr>
          <w:rFonts w:ascii="Times New Roman" w:hAnsi="Times New Roman"/>
          <w:bCs/>
          <w:lang w:eastAsia="zh-CN"/>
        </w:rPr>
        <w:tab/>
        <w:t>The focus is on the future (how to move forward) rather than the past (what went wrong).</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2.</w:t>
      </w:r>
      <w:r w:rsidRPr="001D716D">
        <w:rPr>
          <w:rFonts w:ascii="Times New Roman" w:hAnsi="Times New Roman"/>
          <w:bCs/>
          <w:lang w:eastAsia="zh-CN"/>
        </w:rPr>
        <w:tab/>
        <w:t>Problems are not addressed explicitly, because people become defensive and do not want to be blamed for what went wrong.  Problems are dealt with implicitly by the gap between what is succeeding and what the objectives are.</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3.</w:t>
      </w:r>
      <w:r w:rsidRPr="001D716D">
        <w:rPr>
          <w:rFonts w:ascii="Times New Roman" w:hAnsi="Times New Roman"/>
          <w:bCs/>
          <w:lang w:eastAsia="zh-CN"/>
        </w:rPr>
        <w:tab/>
        <w:t>Sharing successes energizes and motivates the group.  Also, sharing successes enables people to learn from each other.</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4.</w:t>
      </w:r>
      <w:r w:rsidRPr="001D716D">
        <w:rPr>
          <w:rFonts w:ascii="Times New Roman" w:hAnsi="Times New Roman"/>
          <w:bCs/>
          <w:lang w:eastAsia="zh-CN"/>
        </w:rPr>
        <w:tab/>
        <w:t>A key claim is that “the answers are in the room.”  Successful practices are not widely known if group discussions focus on problems rather than successes. Focusing on successes, and why they were successful, enables people to make use of readily available knowledge.</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To discuss each question we used the Consensus Workshop method, developed by the Institute of Cultural Affairs (Stanfield, 2003).  The Consensus Workshop method entails five steps:</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1.</w:t>
      </w:r>
      <w:r w:rsidRPr="001D716D">
        <w:rPr>
          <w:rFonts w:ascii="Times New Roman" w:hAnsi="Times New Roman"/>
          <w:bCs/>
          <w:lang w:eastAsia="zh-CN"/>
        </w:rPr>
        <w:tab/>
        <w:t>Context – explain the purpose of the activity and the method to be used.</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2.</w:t>
      </w:r>
      <w:r w:rsidRPr="001D716D">
        <w:rPr>
          <w:rFonts w:ascii="Times New Roman" w:hAnsi="Times New Roman"/>
          <w:bCs/>
          <w:lang w:eastAsia="zh-CN"/>
        </w:rPr>
        <w:tab/>
        <w:t>Brainstorm – participants write their ideas on half page sheets of paper.</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3.</w:t>
      </w:r>
      <w:r w:rsidRPr="001D716D">
        <w:rPr>
          <w:rFonts w:ascii="Times New Roman" w:hAnsi="Times New Roman"/>
          <w:bCs/>
          <w:lang w:eastAsia="zh-CN"/>
        </w:rPr>
        <w:tab/>
        <w:t>Cluster – put similar ideas from participants together on a “sticky wall.”</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4.</w:t>
      </w:r>
      <w:r w:rsidRPr="001D716D">
        <w:rPr>
          <w:rFonts w:ascii="Times New Roman" w:hAnsi="Times New Roman"/>
          <w:bCs/>
          <w:lang w:eastAsia="zh-CN"/>
        </w:rPr>
        <w:tab/>
        <w:t>Name – identify the key idea in each cluster.</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5.</w:t>
      </w:r>
      <w:r w:rsidRPr="001D716D">
        <w:rPr>
          <w:rFonts w:ascii="Times New Roman" w:hAnsi="Times New Roman"/>
          <w:bCs/>
          <w:lang w:eastAsia="zh-CN"/>
        </w:rPr>
        <w:tab/>
        <w:t>Resolve – ask if anything has been left out.</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The Workshop Method has several important features.</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1.</w:t>
      </w:r>
      <w:r w:rsidRPr="001D716D">
        <w:rPr>
          <w:rFonts w:ascii="Times New Roman" w:hAnsi="Times New Roman"/>
          <w:bCs/>
          <w:lang w:eastAsia="zh-CN"/>
        </w:rPr>
        <w:tab/>
        <w:t>An advantage of having people write down their ideas and then post them is that more people get their ideas into the conversation.  Just asking people to speak up leads to some people dominating the conversation.</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2.</w:t>
      </w:r>
      <w:r w:rsidRPr="001D716D">
        <w:rPr>
          <w:rFonts w:ascii="Times New Roman" w:hAnsi="Times New Roman"/>
          <w:bCs/>
          <w:lang w:eastAsia="zh-CN"/>
        </w:rPr>
        <w:tab/>
        <w:t>All ideas are accepted and put on the board, though clarification can be asked for.</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3.</w:t>
      </w:r>
      <w:r w:rsidRPr="001D716D">
        <w:rPr>
          <w:rFonts w:ascii="Times New Roman" w:hAnsi="Times New Roman"/>
          <w:bCs/>
          <w:lang w:eastAsia="zh-CN"/>
        </w:rPr>
        <w:tab/>
        <w:t>In most public conversations the leader speaks and the audience listens.  In facilitation the leader asks questions and the audience provides answers.  One purpose of the conversation is for the members of the group to learn what they themselves are thinking.</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Normally Appreciative Inquiry uses five questions:</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1.</w:t>
      </w:r>
      <w:r w:rsidRPr="001D716D">
        <w:rPr>
          <w:rFonts w:ascii="Times New Roman" w:hAnsi="Times New Roman"/>
          <w:bCs/>
          <w:lang w:eastAsia="zh-CN"/>
        </w:rPr>
        <w:tab/>
        <w:t>What is working?</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2.</w:t>
      </w:r>
      <w:r w:rsidRPr="001D716D">
        <w:rPr>
          <w:rFonts w:ascii="Times New Roman" w:hAnsi="Times New Roman"/>
          <w:bCs/>
          <w:lang w:eastAsia="zh-CN"/>
        </w:rPr>
        <w:tab/>
        <w:t>Why is it working?</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3.</w:t>
      </w:r>
      <w:r w:rsidRPr="001D716D">
        <w:rPr>
          <w:rFonts w:ascii="Times New Roman" w:hAnsi="Times New Roman"/>
          <w:bCs/>
          <w:lang w:eastAsia="zh-CN"/>
        </w:rPr>
        <w:tab/>
        <w:t>What is our vision of the future?</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4.</w:t>
      </w:r>
      <w:r w:rsidRPr="001D716D">
        <w:rPr>
          <w:rFonts w:ascii="Times New Roman" w:hAnsi="Times New Roman"/>
          <w:bCs/>
          <w:lang w:eastAsia="zh-CN"/>
        </w:rPr>
        <w:tab/>
        <w:t>How will we personally benefit by achieving this vision?</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5.</w:t>
      </w:r>
      <w:r w:rsidRPr="001D716D">
        <w:rPr>
          <w:rFonts w:ascii="Times New Roman" w:hAnsi="Times New Roman"/>
          <w:bCs/>
          <w:lang w:eastAsia="zh-CN"/>
        </w:rPr>
        <w:tab/>
        <w:t>What needs to be done to move toward our vision.</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lastRenderedPageBreak/>
        <w:t>Due to limited time, we only answered questions 1, 3, and 5.  Each of the questions was answered using the five steps in the Consensus Workshop method.</w:t>
      </w:r>
    </w:p>
    <w:p w:rsidR="001D716D" w:rsidRP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The participants considered several possible focus questions and chose the third.</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1.</w:t>
      </w:r>
      <w:r w:rsidRPr="001D716D">
        <w:rPr>
          <w:rFonts w:ascii="Times New Roman" w:hAnsi="Times New Roman"/>
          <w:bCs/>
          <w:lang w:eastAsia="zh-CN"/>
        </w:rPr>
        <w:tab/>
        <w:t>How can we ensure food safety in the region?</w:t>
      </w:r>
    </w:p>
    <w:p w:rsidR="001D716D" w:rsidRPr="001D716D" w:rsidRDefault="001D716D" w:rsidP="001D716D">
      <w:pPr>
        <w:rPr>
          <w:rFonts w:ascii="Times New Roman" w:hAnsi="Times New Roman"/>
          <w:bCs/>
          <w:lang w:eastAsia="zh-CN"/>
        </w:rPr>
      </w:pPr>
      <w:r w:rsidRPr="001D716D">
        <w:rPr>
          <w:rFonts w:ascii="Times New Roman" w:hAnsi="Times New Roman"/>
          <w:bCs/>
          <w:lang w:eastAsia="zh-CN"/>
        </w:rPr>
        <w:t>2.</w:t>
      </w:r>
      <w:r w:rsidRPr="001D716D">
        <w:rPr>
          <w:rFonts w:ascii="Times New Roman" w:hAnsi="Times New Roman"/>
          <w:bCs/>
          <w:lang w:eastAsia="zh-CN"/>
        </w:rPr>
        <w:tab/>
        <w:t>How can we ensure special equipment safety in the region?</w:t>
      </w:r>
    </w:p>
    <w:p w:rsidR="009F5F41" w:rsidRDefault="001D716D" w:rsidP="001D716D">
      <w:pPr>
        <w:rPr>
          <w:rFonts w:ascii="Times New Roman" w:hAnsi="Times New Roman"/>
          <w:bCs/>
          <w:lang w:eastAsia="zh-CN"/>
        </w:rPr>
      </w:pPr>
      <w:r w:rsidRPr="001D716D">
        <w:rPr>
          <w:rFonts w:ascii="Times New Roman" w:hAnsi="Times New Roman"/>
          <w:bCs/>
          <w:lang w:eastAsia="zh-CN"/>
        </w:rPr>
        <w:t>3.</w:t>
      </w:r>
      <w:r w:rsidRPr="001D716D">
        <w:rPr>
          <w:rFonts w:ascii="Times New Roman" w:hAnsi="Times New Roman"/>
          <w:bCs/>
          <w:lang w:eastAsia="zh-CN"/>
        </w:rPr>
        <w:tab/>
        <w:t>How can we encourage the use of ISO9001 or other process improvement methods in government agencies in China?</w:t>
      </w:r>
    </w:p>
    <w:p w:rsidR="001D716D" w:rsidRDefault="001D716D" w:rsidP="001D716D">
      <w:pPr>
        <w:rPr>
          <w:rFonts w:ascii="Times New Roman" w:hAnsi="Times New Roman"/>
          <w:bCs/>
          <w:lang w:eastAsia="zh-CN"/>
        </w:rPr>
      </w:pPr>
    </w:p>
    <w:p w:rsidR="001D716D" w:rsidRPr="001D716D" w:rsidRDefault="001D716D" w:rsidP="001D716D">
      <w:pPr>
        <w:rPr>
          <w:rFonts w:ascii="Times New Roman" w:hAnsi="Times New Roman"/>
          <w:bCs/>
          <w:lang w:eastAsia="zh-CN"/>
        </w:rPr>
      </w:pPr>
      <w:r>
        <w:rPr>
          <w:rFonts w:ascii="Times New Roman" w:hAnsi="Times New Roman"/>
          <w:bCs/>
          <w:lang w:eastAsia="zh-CN"/>
        </w:rPr>
        <w:t>Below are the results of the exercise.</w:t>
      </w:r>
      <w:r w:rsidRPr="001D716D">
        <w:t xml:space="preserve"> </w:t>
      </w:r>
      <w:r>
        <w:rPr>
          <w:rFonts w:ascii="Times New Roman" w:hAnsi="Times New Roman"/>
          <w:bCs/>
          <w:lang w:eastAsia="zh-CN"/>
        </w:rPr>
        <w:t xml:space="preserve"> </w:t>
      </w:r>
      <w:r w:rsidRPr="001D716D">
        <w:rPr>
          <w:rFonts w:ascii="Times New Roman" w:hAnsi="Times New Roman"/>
          <w:bCs/>
          <w:lang w:eastAsia="zh-CN"/>
        </w:rPr>
        <w:t>If two people suggested the same idea, the numb</w:t>
      </w:r>
      <w:r>
        <w:rPr>
          <w:rFonts w:ascii="Times New Roman" w:hAnsi="Times New Roman"/>
          <w:bCs/>
          <w:lang w:eastAsia="zh-CN"/>
        </w:rPr>
        <w:t>er (2) appears next to the idea.  Clusters of ideas are presented in order from the cluster with the most items to the cluster with the least items. The format in which ideas are presented is usually adjective, adjective noun.  However for needed actions, the last step, a format of verb, adjective, noun is used.</w:t>
      </w:r>
    </w:p>
    <w:p w:rsidR="00E60111" w:rsidRPr="000B243D" w:rsidRDefault="00E60111" w:rsidP="001D716D">
      <w:pPr>
        <w:rPr>
          <w:rFonts w:ascii="Times New Roman" w:hAnsi="Times New Roman"/>
          <w:b/>
          <w:bCs/>
          <w:sz w:val="28"/>
          <w:szCs w:val="28"/>
          <w:lang w:eastAsia="zh-CN"/>
        </w:rPr>
      </w:pPr>
    </w:p>
    <w:p w:rsidR="000B243D" w:rsidRPr="001D716D" w:rsidRDefault="000B243D" w:rsidP="0076671F">
      <w:pPr>
        <w:spacing w:after="200" w:line="276" w:lineRule="auto"/>
        <w:jc w:val="center"/>
        <w:rPr>
          <w:rFonts w:ascii="Times New Roman" w:hAnsi="Times New Roman"/>
          <w:b/>
        </w:rPr>
      </w:pPr>
      <w:r w:rsidRPr="001D716D">
        <w:rPr>
          <w:rFonts w:ascii="Times New Roman" w:hAnsi="Times New Roman"/>
          <w:b/>
        </w:rPr>
        <w:t>RESULTS OF THE EXERCISE</w:t>
      </w:r>
    </w:p>
    <w:p w:rsidR="005B7797" w:rsidRPr="001D716D" w:rsidRDefault="005B7797" w:rsidP="005B7797">
      <w:pPr>
        <w:pStyle w:val="ListParagraph"/>
        <w:numPr>
          <w:ilvl w:val="0"/>
          <w:numId w:val="6"/>
        </w:numPr>
        <w:rPr>
          <w:rFonts w:ascii="Times New Roman" w:hAnsi="Times New Roman"/>
        </w:rPr>
      </w:pPr>
      <w:r w:rsidRPr="005805F8">
        <w:rPr>
          <w:rFonts w:ascii="Times New Roman" w:hAnsi="Times New Roman"/>
          <w:b/>
        </w:rPr>
        <w:t xml:space="preserve"> What is already working</w:t>
      </w:r>
      <w:r w:rsidR="00092405" w:rsidRPr="005805F8">
        <w:rPr>
          <w:rFonts w:ascii="Times New Roman" w:hAnsi="Times New Roman"/>
          <w:b/>
        </w:rPr>
        <w:t xml:space="preserve"> in</w:t>
      </w:r>
      <w:r w:rsidR="00E60111" w:rsidRPr="005805F8">
        <w:rPr>
          <w:rFonts w:ascii="Times New Roman" w:hAnsi="Times New Roman"/>
          <w:b/>
          <w:lang w:eastAsia="zh-CN"/>
        </w:rPr>
        <w:t xml:space="preserve"> </w:t>
      </w:r>
      <w:r w:rsidR="005805F8">
        <w:rPr>
          <w:rFonts w:ascii="Times New Roman" w:hAnsi="Times New Roman"/>
          <w:b/>
          <w:lang w:eastAsia="zh-CN"/>
        </w:rPr>
        <w:t xml:space="preserve">the </w:t>
      </w:r>
      <w:r w:rsidR="00E60111" w:rsidRPr="005805F8">
        <w:rPr>
          <w:rFonts w:ascii="Times New Roman" w:hAnsi="Times New Roman"/>
          <w:b/>
          <w:lang w:eastAsia="zh-CN"/>
        </w:rPr>
        <w:t>Bureau of Quality and Technology Management of Guangdong Province</w:t>
      </w:r>
      <w:r w:rsidR="00092405" w:rsidRPr="005805F8">
        <w:rPr>
          <w:rFonts w:ascii="Times New Roman" w:hAnsi="Times New Roman"/>
          <w:b/>
        </w:rPr>
        <w:t>?</w:t>
      </w:r>
      <w:r w:rsidR="00E17B0E">
        <w:rPr>
          <w:rFonts w:ascii="Times New Roman" w:hAnsi="Times New Roman" w:hint="eastAsia"/>
          <w:b/>
          <w:lang w:eastAsia="zh-CN"/>
        </w:rPr>
        <w:t xml:space="preserve"> </w:t>
      </w:r>
    </w:p>
    <w:p w:rsidR="003C70EE" w:rsidRPr="009F5F41" w:rsidRDefault="00491E4F" w:rsidP="009F5F41">
      <w:pPr>
        <w:pStyle w:val="ListParagraph"/>
        <w:numPr>
          <w:ilvl w:val="0"/>
          <w:numId w:val="7"/>
        </w:numPr>
        <w:rPr>
          <w:rFonts w:ascii="Times New Roman" w:hAnsi="Times New Roman"/>
        </w:rPr>
      </w:pPr>
      <w:r>
        <w:rPr>
          <w:rFonts w:ascii="Times New Roman" w:hAnsi="Times New Roman"/>
          <w:i/>
          <w:iCs/>
        </w:rPr>
        <w:t xml:space="preserve">Strong </w:t>
      </w:r>
      <w:r>
        <w:rPr>
          <w:rFonts w:ascii="Times New Roman" w:hAnsi="Times New Roman" w:hint="eastAsia"/>
          <w:i/>
          <w:iCs/>
          <w:lang w:eastAsia="zh-CN"/>
        </w:rPr>
        <w:t>l</w:t>
      </w:r>
      <w:r w:rsidR="00AB5069" w:rsidRPr="009F5F41">
        <w:rPr>
          <w:rFonts w:ascii="Times New Roman" w:hAnsi="Times New Roman"/>
          <w:i/>
          <w:iCs/>
        </w:rPr>
        <w:t>eadersh</w:t>
      </w:r>
      <w:r w:rsidR="00AB5069" w:rsidRPr="00491E4F">
        <w:rPr>
          <w:rFonts w:ascii="Times New Roman" w:hAnsi="Times New Roman"/>
          <w:iCs/>
        </w:rPr>
        <w:t>ip</w:t>
      </w:r>
      <w:r w:rsidR="00AB5069" w:rsidRPr="00491E4F">
        <w:rPr>
          <w:rFonts w:ascii="Times New Roman" w:hAnsi="Times New Roman"/>
        </w:rPr>
        <w:t xml:space="preserve"> </w:t>
      </w:r>
      <w:r w:rsidRPr="00491E4F">
        <w:rPr>
          <w:rFonts w:ascii="Times New Roman" w:hAnsi="Times New Roman" w:hint="eastAsia"/>
          <w:lang w:eastAsia="zh-CN"/>
        </w:rPr>
        <w:t>in support of ISO</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Motivation and leadership </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Leaders’ attention </w:t>
      </w:r>
      <w:r w:rsidR="00122177">
        <w:rPr>
          <w:rFonts w:ascii="Times New Roman" w:hAnsi="Times New Roman" w:hint="eastAsia"/>
          <w:lang w:eastAsia="zh-CN"/>
        </w:rPr>
        <w:t>(3)</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Required by supervisors </w:t>
      </w:r>
    </w:p>
    <w:p w:rsidR="003C70EE" w:rsidRPr="009F5F41" w:rsidRDefault="00491E4F" w:rsidP="009F5F41">
      <w:pPr>
        <w:pStyle w:val="ListParagraph"/>
        <w:numPr>
          <w:ilvl w:val="0"/>
          <w:numId w:val="7"/>
        </w:numPr>
        <w:rPr>
          <w:rFonts w:ascii="Times New Roman" w:hAnsi="Times New Roman"/>
        </w:rPr>
      </w:pPr>
      <w:r>
        <w:rPr>
          <w:rFonts w:ascii="Times New Roman" w:hAnsi="Times New Roman"/>
          <w:i/>
          <w:iCs/>
        </w:rPr>
        <w:t xml:space="preserve">Reasonable </w:t>
      </w:r>
      <w:r>
        <w:rPr>
          <w:rFonts w:ascii="Times New Roman" w:hAnsi="Times New Roman" w:hint="eastAsia"/>
          <w:i/>
          <w:iCs/>
          <w:lang w:eastAsia="zh-CN"/>
        </w:rPr>
        <w:t>o</w:t>
      </w:r>
      <w:r>
        <w:rPr>
          <w:rFonts w:ascii="Times New Roman" w:hAnsi="Times New Roman"/>
          <w:i/>
          <w:iCs/>
        </w:rPr>
        <w:t xml:space="preserve">rganizational </w:t>
      </w:r>
      <w:r>
        <w:rPr>
          <w:rFonts w:ascii="Times New Roman" w:hAnsi="Times New Roman" w:hint="eastAsia"/>
          <w:i/>
          <w:iCs/>
          <w:lang w:eastAsia="zh-CN"/>
        </w:rPr>
        <w:t>s</w:t>
      </w:r>
      <w:r w:rsidR="00AB5069" w:rsidRPr="009F5F41">
        <w:rPr>
          <w:rFonts w:ascii="Times New Roman" w:hAnsi="Times New Roman"/>
          <w:i/>
          <w:iCs/>
        </w:rPr>
        <w:t>tructure</w:t>
      </w:r>
      <w:r w:rsidR="00AB5069" w:rsidRPr="009F5F41">
        <w:rPr>
          <w:rFonts w:ascii="Times New Roman" w:hAnsi="Times New Roman"/>
        </w:rPr>
        <w:t xml:space="preserve"> </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Hierarchical management </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Effective structural management </w:t>
      </w:r>
    </w:p>
    <w:p w:rsidR="003C70EE" w:rsidRPr="009F5F41" w:rsidRDefault="00AB5069" w:rsidP="009F5F41">
      <w:pPr>
        <w:pStyle w:val="ListParagraph"/>
        <w:numPr>
          <w:ilvl w:val="1"/>
          <w:numId w:val="7"/>
        </w:numPr>
        <w:rPr>
          <w:rFonts w:ascii="Times New Roman" w:hAnsi="Times New Roman"/>
        </w:rPr>
      </w:pPr>
      <w:r w:rsidRPr="009F5F41">
        <w:rPr>
          <w:rFonts w:ascii="Times New Roman" w:hAnsi="Times New Roman"/>
        </w:rPr>
        <w:t xml:space="preserve">Good </w:t>
      </w:r>
      <w:r w:rsidR="00E17B0E">
        <w:rPr>
          <w:rFonts w:ascii="Times New Roman" w:hAnsi="Times New Roman" w:hint="eastAsia"/>
          <w:lang w:eastAsia="zh-CN"/>
        </w:rPr>
        <w:t xml:space="preserve">organizational </w:t>
      </w:r>
      <w:r w:rsidRPr="009F5F41">
        <w:rPr>
          <w:rFonts w:ascii="Times New Roman" w:hAnsi="Times New Roman"/>
        </w:rPr>
        <w:t xml:space="preserve">foundation </w:t>
      </w:r>
    </w:p>
    <w:p w:rsidR="003C70EE" w:rsidRPr="009F5F41" w:rsidRDefault="00122177" w:rsidP="009F5F41">
      <w:pPr>
        <w:pStyle w:val="ListParagraph"/>
        <w:numPr>
          <w:ilvl w:val="1"/>
          <w:numId w:val="7"/>
        </w:numPr>
        <w:rPr>
          <w:rFonts w:ascii="Times New Roman" w:hAnsi="Times New Roman"/>
        </w:rPr>
      </w:pPr>
      <w:r>
        <w:rPr>
          <w:rFonts w:ascii="Times New Roman" w:hAnsi="Times New Roman"/>
        </w:rPr>
        <w:t xml:space="preserve">Good </w:t>
      </w:r>
      <w:r>
        <w:rPr>
          <w:rFonts w:ascii="Times New Roman" w:hAnsi="Times New Roman" w:hint="eastAsia"/>
          <w:lang w:eastAsia="zh-CN"/>
        </w:rPr>
        <w:t>m</w:t>
      </w:r>
      <w:r w:rsidR="00AB5069" w:rsidRPr="009F5F41">
        <w:rPr>
          <w:rFonts w:ascii="Times New Roman" w:hAnsi="Times New Roman"/>
        </w:rPr>
        <w:t xml:space="preserve">anagement </w:t>
      </w:r>
    </w:p>
    <w:p w:rsidR="003C70EE" w:rsidRPr="009F5F41" w:rsidRDefault="00122177" w:rsidP="009F5F41">
      <w:pPr>
        <w:pStyle w:val="ListParagraph"/>
        <w:numPr>
          <w:ilvl w:val="1"/>
          <w:numId w:val="7"/>
        </w:numPr>
        <w:rPr>
          <w:rFonts w:ascii="Times New Roman" w:hAnsi="Times New Roman"/>
        </w:rPr>
      </w:pPr>
      <w:r>
        <w:rPr>
          <w:rFonts w:ascii="Times New Roman" w:hAnsi="Times New Roman" w:hint="eastAsia"/>
          <w:lang w:eastAsia="zh-CN"/>
        </w:rPr>
        <w:t>Good o</w:t>
      </w:r>
      <w:r w:rsidR="00AB5069" w:rsidRPr="009F5F41">
        <w:rPr>
          <w:rFonts w:ascii="Times New Roman" w:hAnsi="Times New Roman"/>
        </w:rPr>
        <w:t xml:space="preserve">rganizational structure </w:t>
      </w:r>
    </w:p>
    <w:p w:rsidR="00E17B0E" w:rsidRPr="009F5F41" w:rsidRDefault="00E17B0E" w:rsidP="00E17B0E">
      <w:pPr>
        <w:pStyle w:val="ListParagraph"/>
        <w:numPr>
          <w:ilvl w:val="0"/>
          <w:numId w:val="7"/>
        </w:numPr>
        <w:rPr>
          <w:rFonts w:ascii="Times New Roman" w:hAnsi="Times New Roman"/>
        </w:rPr>
      </w:pPr>
      <w:r w:rsidRPr="009F5F41">
        <w:rPr>
          <w:rFonts w:ascii="Times New Roman" w:hAnsi="Times New Roman"/>
          <w:i/>
          <w:iCs/>
        </w:rPr>
        <w:t>Good work ethics and capability</w:t>
      </w:r>
      <w:r w:rsidRPr="009F5F41">
        <w:rPr>
          <w:rFonts w:ascii="Times New Roman" w:hAnsi="Times New Roman"/>
        </w:rPr>
        <w:t xml:space="preserve">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A management team with high capability </w:t>
      </w:r>
    </w:p>
    <w:p w:rsidR="00E17B0E" w:rsidRPr="009F5F41" w:rsidRDefault="00E17B0E" w:rsidP="00E17B0E">
      <w:pPr>
        <w:pStyle w:val="ListParagraph"/>
        <w:numPr>
          <w:ilvl w:val="1"/>
          <w:numId w:val="7"/>
        </w:numPr>
        <w:rPr>
          <w:rFonts w:ascii="Times New Roman" w:hAnsi="Times New Roman"/>
        </w:rPr>
      </w:pPr>
      <w:r>
        <w:rPr>
          <w:rFonts w:ascii="Times New Roman" w:hAnsi="Times New Roman"/>
          <w:lang w:eastAsia="zh-CN"/>
        </w:rPr>
        <w:t>G</w:t>
      </w:r>
      <w:r>
        <w:rPr>
          <w:rFonts w:ascii="Times New Roman" w:hAnsi="Times New Roman" w:hint="eastAsia"/>
          <w:lang w:eastAsia="zh-CN"/>
        </w:rPr>
        <w:t>ood h</w:t>
      </w:r>
      <w:r>
        <w:rPr>
          <w:rFonts w:ascii="Times New Roman" w:hAnsi="Times New Roman"/>
        </w:rPr>
        <w:t xml:space="preserve">uman </w:t>
      </w:r>
      <w:r>
        <w:rPr>
          <w:rFonts w:ascii="Times New Roman" w:hAnsi="Times New Roman" w:hint="eastAsia"/>
          <w:lang w:eastAsia="zh-CN"/>
        </w:rPr>
        <w:t>r</w:t>
      </w:r>
      <w:r w:rsidRPr="009F5F41">
        <w:rPr>
          <w:rFonts w:ascii="Times New Roman" w:hAnsi="Times New Roman"/>
        </w:rPr>
        <w:t xml:space="preserve">esources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High participation </w:t>
      </w:r>
    </w:p>
    <w:p w:rsidR="00E17B0E" w:rsidRPr="009F5F41" w:rsidRDefault="00E17B0E" w:rsidP="00E17B0E">
      <w:pPr>
        <w:pStyle w:val="ListParagraph"/>
        <w:numPr>
          <w:ilvl w:val="0"/>
          <w:numId w:val="7"/>
        </w:numPr>
        <w:rPr>
          <w:rFonts w:ascii="Times New Roman" w:hAnsi="Times New Roman"/>
        </w:rPr>
      </w:pPr>
      <w:r>
        <w:rPr>
          <w:rFonts w:ascii="Times New Roman" w:hAnsi="Times New Roman" w:hint="eastAsia"/>
          <w:i/>
          <w:iCs/>
          <w:lang w:eastAsia="zh-CN"/>
        </w:rPr>
        <w:t>G</w:t>
      </w:r>
      <w:r w:rsidRPr="009F5F41">
        <w:rPr>
          <w:rFonts w:ascii="Times New Roman" w:hAnsi="Times New Roman"/>
          <w:i/>
          <w:iCs/>
        </w:rPr>
        <w:t>ood rules and regulations</w:t>
      </w:r>
      <w:r w:rsidRPr="009F5F41">
        <w:rPr>
          <w:rFonts w:ascii="Times New Roman" w:hAnsi="Times New Roman"/>
        </w:rPr>
        <w:t xml:space="preserve">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Existing regulatory documents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Some colleagues are familiar with ISO9000 </w:t>
      </w:r>
    </w:p>
    <w:p w:rsidR="00E17B0E" w:rsidRPr="009F5F41" w:rsidRDefault="00E17B0E" w:rsidP="00E17B0E">
      <w:pPr>
        <w:pStyle w:val="ListParagraph"/>
        <w:numPr>
          <w:ilvl w:val="1"/>
          <w:numId w:val="7"/>
        </w:numPr>
        <w:rPr>
          <w:rFonts w:ascii="Times New Roman" w:hAnsi="Times New Roman"/>
        </w:rPr>
      </w:pPr>
      <w:r>
        <w:rPr>
          <w:rFonts w:ascii="Times New Roman" w:hAnsi="Times New Roman" w:hint="eastAsia"/>
          <w:lang w:eastAsia="zh-CN"/>
        </w:rPr>
        <w:t>A good d</w:t>
      </w:r>
      <w:r w:rsidRPr="009F5F41">
        <w:rPr>
          <w:rFonts w:ascii="Times New Roman" w:hAnsi="Times New Roman"/>
        </w:rPr>
        <w:t xml:space="preserve">ocumentation process </w:t>
      </w:r>
    </w:p>
    <w:p w:rsidR="003C70EE" w:rsidRPr="009F5F41" w:rsidRDefault="00AB5069" w:rsidP="009F5F41">
      <w:pPr>
        <w:pStyle w:val="ListParagraph"/>
        <w:numPr>
          <w:ilvl w:val="0"/>
          <w:numId w:val="7"/>
        </w:numPr>
        <w:rPr>
          <w:rFonts w:ascii="Times New Roman" w:hAnsi="Times New Roman"/>
        </w:rPr>
      </w:pPr>
      <w:r w:rsidRPr="009F5F41">
        <w:rPr>
          <w:rFonts w:ascii="Times New Roman" w:hAnsi="Times New Roman"/>
          <w:i/>
          <w:iCs/>
        </w:rPr>
        <w:t>Clear job function</w:t>
      </w:r>
      <w:r w:rsidR="00E17B0E">
        <w:rPr>
          <w:rFonts w:ascii="Times New Roman" w:hAnsi="Times New Roman" w:hint="eastAsia"/>
          <w:i/>
          <w:iCs/>
          <w:lang w:eastAsia="zh-CN"/>
        </w:rPr>
        <w:t>s</w:t>
      </w:r>
      <w:r w:rsidRPr="009F5F41">
        <w:rPr>
          <w:rFonts w:ascii="Times New Roman" w:hAnsi="Times New Roman"/>
        </w:rPr>
        <w:t xml:space="preserve"> </w:t>
      </w:r>
    </w:p>
    <w:p w:rsidR="00122177" w:rsidRDefault="00AB5069" w:rsidP="00122177">
      <w:pPr>
        <w:pStyle w:val="ListParagraph"/>
        <w:numPr>
          <w:ilvl w:val="1"/>
          <w:numId w:val="7"/>
        </w:numPr>
        <w:rPr>
          <w:rFonts w:ascii="Times New Roman" w:hAnsi="Times New Roman"/>
        </w:rPr>
      </w:pPr>
      <w:r w:rsidRPr="009F5F41">
        <w:rPr>
          <w:rFonts w:ascii="Times New Roman" w:hAnsi="Times New Roman"/>
        </w:rPr>
        <w:t xml:space="preserve">Position establishment and adjustment </w:t>
      </w:r>
    </w:p>
    <w:p w:rsidR="001D716D" w:rsidRPr="001D716D" w:rsidRDefault="00122177" w:rsidP="001D716D">
      <w:pPr>
        <w:pStyle w:val="ListParagraph"/>
        <w:numPr>
          <w:ilvl w:val="1"/>
          <w:numId w:val="7"/>
        </w:numPr>
        <w:rPr>
          <w:rFonts w:ascii="Times New Roman" w:hAnsi="Times New Roman"/>
        </w:rPr>
      </w:pPr>
      <w:r w:rsidRPr="009F5F41">
        <w:rPr>
          <w:rFonts w:ascii="Times New Roman" w:hAnsi="Times New Roman"/>
        </w:rPr>
        <w:t xml:space="preserve">Clear job functions </w:t>
      </w:r>
      <w:r>
        <w:rPr>
          <w:rFonts w:ascii="Times New Roman" w:hAnsi="Times New Roman" w:hint="eastAsia"/>
          <w:lang w:eastAsia="zh-CN"/>
        </w:rPr>
        <w:t>(2)</w:t>
      </w:r>
    </w:p>
    <w:p w:rsidR="001D716D" w:rsidRPr="001D716D" w:rsidRDefault="001D716D" w:rsidP="001D716D">
      <w:pPr>
        <w:pStyle w:val="ListParagraph"/>
        <w:numPr>
          <w:ilvl w:val="0"/>
          <w:numId w:val="7"/>
        </w:numPr>
        <w:rPr>
          <w:rFonts w:ascii="Times New Roman" w:hAnsi="Times New Roman"/>
          <w:i/>
          <w:iCs/>
        </w:rPr>
      </w:pPr>
      <w:r w:rsidRPr="001D716D">
        <w:rPr>
          <w:rFonts w:ascii="Times New Roman" w:hAnsi="Times New Roman"/>
          <w:i/>
          <w:iCs/>
        </w:rPr>
        <w:t>Good training programs (3)</w:t>
      </w:r>
    </w:p>
    <w:p w:rsidR="00E17B0E" w:rsidRPr="009F5F41" w:rsidRDefault="00E17B0E" w:rsidP="00E17B0E">
      <w:pPr>
        <w:pStyle w:val="ListParagraph"/>
        <w:numPr>
          <w:ilvl w:val="0"/>
          <w:numId w:val="7"/>
        </w:numPr>
        <w:rPr>
          <w:rFonts w:ascii="Times New Roman" w:hAnsi="Times New Roman"/>
        </w:rPr>
      </w:pPr>
      <w:r w:rsidRPr="009F5F41">
        <w:rPr>
          <w:rFonts w:ascii="Times New Roman" w:hAnsi="Times New Roman"/>
          <w:i/>
          <w:iCs/>
        </w:rPr>
        <w:t>Thoroug</w:t>
      </w:r>
      <w:r>
        <w:rPr>
          <w:rFonts w:ascii="Times New Roman" w:hAnsi="Times New Roman"/>
          <w:i/>
          <w:iCs/>
        </w:rPr>
        <w:t>h</w:t>
      </w:r>
      <w:r>
        <w:rPr>
          <w:rFonts w:ascii="Times New Roman" w:hAnsi="Times New Roman" w:hint="eastAsia"/>
          <w:i/>
          <w:iCs/>
          <w:lang w:eastAsia="zh-CN"/>
        </w:rPr>
        <w:t xml:space="preserve"> political c</w:t>
      </w:r>
      <w:r>
        <w:rPr>
          <w:rFonts w:ascii="Times New Roman" w:hAnsi="Times New Roman"/>
          <w:i/>
          <w:iCs/>
        </w:rPr>
        <w:t xml:space="preserve">hain of </w:t>
      </w:r>
      <w:r>
        <w:rPr>
          <w:rFonts w:ascii="Times New Roman" w:hAnsi="Times New Roman" w:hint="eastAsia"/>
          <w:i/>
          <w:iCs/>
          <w:lang w:eastAsia="zh-CN"/>
        </w:rPr>
        <w:t>c</w:t>
      </w:r>
      <w:r w:rsidRPr="009F5F41">
        <w:rPr>
          <w:rFonts w:ascii="Times New Roman" w:hAnsi="Times New Roman"/>
          <w:i/>
          <w:iCs/>
        </w:rPr>
        <w:t>ommand</w:t>
      </w:r>
      <w:r w:rsidRPr="009F5F41">
        <w:rPr>
          <w:rFonts w:ascii="Times New Roman" w:hAnsi="Times New Roman"/>
        </w:rPr>
        <w:t xml:space="preserve"> </w:t>
      </w:r>
    </w:p>
    <w:p w:rsidR="00E17B0E" w:rsidRDefault="00491E4F" w:rsidP="00E17B0E">
      <w:pPr>
        <w:pStyle w:val="ListParagraph"/>
        <w:numPr>
          <w:ilvl w:val="1"/>
          <w:numId w:val="7"/>
        </w:numPr>
        <w:rPr>
          <w:rFonts w:ascii="Times New Roman" w:hAnsi="Times New Roman"/>
        </w:rPr>
      </w:pPr>
      <w:r>
        <w:rPr>
          <w:rFonts w:ascii="Times New Roman" w:hAnsi="Times New Roman"/>
        </w:rPr>
        <w:t xml:space="preserve">Process </w:t>
      </w:r>
      <w:r>
        <w:rPr>
          <w:rFonts w:ascii="Times New Roman" w:hAnsi="Times New Roman" w:hint="eastAsia"/>
          <w:lang w:eastAsia="zh-CN"/>
        </w:rPr>
        <w:t>m</w:t>
      </w:r>
      <w:r>
        <w:rPr>
          <w:rFonts w:ascii="Times New Roman" w:hAnsi="Times New Roman"/>
        </w:rPr>
        <w:t xml:space="preserve">anagement </w:t>
      </w:r>
      <w:r>
        <w:rPr>
          <w:rFonts w:ascii="Times New Roman" w:hAnsi="Times New Roman" w:hint="eastAsia"/>
          <w:lang w:eastAsia="zh-CN"/>
        </w:rPr>
        <w:t>m</w:t>
      </w:r>
      <w:r w:rsidR="00E17B0E" w:rsidRPr="009F5F41">
        <w:rPr>
          <w:rFonts w:ascii="Times New Roman" w:hAnsi="Times New Roman"/>
        </w:rPr>
        <w:t xml:space="preserve">odel </w:t>
      </w:r>
    </w:p>
    <w:p w:rsidR="00E17B0E" w:rsidRPr="00122177" w:rsidRDefault="00E17B0E" w:rsidP="00E17B0E">
      <w:pPr>
        <w:pStyle w:val="ListParagraph"/>
        <w:numPr>
          <w:ilvl w:val="1"/>
          <w:numId w:val="7"/>
        </w:numPr>
        <w:rPr>
          <w:rFonts w:ascii="Times New Roman" w:hAnsi="Times New Roman"/>
        </w:rPr>
      </w:pPr>
      <w:r w:rsidRPr="009F5F41">
        <w:rPr>
          <w:rFonts w:ascii="Times New Roman" w:hAnsi="Times New Roman"/>
        </w:rPr>
        <w:t xml:space="preserve">Work flow/process </w:t>
      </w:r>
    </w:p>
    <w:p w:rsidR="00E17B0E" w:rsidRPr="009F5F41" w:rsidRDefault="00E17B0E" w:rsidP="00E17B0E">
      <w:pPr>
        <w:pStyle w:val="ListParagraph"/>
        <w:numPr>
          <w:ilvl w:val="0"/>
          <w:numId w:val="7"/>
        </w:numPr>
        <w:rPr>
          <w:rFonts w:ascii="Times New Roman" w:hAnsi="Times New Roman"/>
        </w:rPr>
      </w:pPr>
      <w:r>
        <w:rPr>
          <w:rFonts w:ascii="Times New Roman" w:hAnsi="Times New Roman"/>
          <w:i/>
          <w:iCs/>
          <w:lang w:eastAsia="zh-CN"/>
        </w:rPr>
        <w:t>G</w:t>
      </w:r>
      <w:r>
        <w:rPr>
          <w:rFonts w:ascii="Times New Roman" w:hAnsi="Times New Roman" w:hint="eastAsia"/>
          <w:i/>
          <w:iCs/>
          <w:lang w:eastAsia="zh-CN"/>
        </w:rPr>
        <w:t>ood s</w:t>
      </w:r>
      <w:r w:rsidRPr="009F5F41">
        <w:rPr>
          <w:rFonts w:ascii="Times New Roman" w:hAnsi="Times New Roman"/>
          <w:i/>
          <w:iCs/>
        </w:rPr>
        <w:t>upervision</w:t>
      </w:r>
      <w:r w:rsidRPr="009F5F41">
        <w:rPr>
          <w:rFonts w:ascii="Times New Roman" w:hAnsi="Times New Roman"/>
        </w:rPr>
        <w:t xml:space="preserve">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Supervision process </w:t>
      </w:r>
    </w:p>
    <w:p w:rsidR="00E17B0E" w:rsidRPr="009F5F41" w:rsidRDefault="00E17B0E" w:rsidP="00E17B0E">
      <w:pPr>
        <w:pStyle w:val="ListParagraph"/>
        <w:numPr>
          <w:ilvl w:val="0"/>
          <w:numId w:val="7"/>
        </w:numPr>
        <w:rPr>
          <w:rFonts w:ascii="Times New Roman" w:hAnsi="Times New Roman"/>
        </w:rPr>
      </w:pPr>
      <w:r w:rsidRPr="009F5F41">
        <w:rPr>
          <w:rFonts w:ascii="Times New Roman" w:hAnsi="Times New Roman"/>
          <w:i/>
          <w:iCs/>
        </w:rPr>
        <w:t xml:space="preserve">Good </w:t>
      </w:r>
      <w:r>
        <w:rPr>
          <w:rFonts w:ascii="Times New Roman" w:hAnsi="Times New Roman" w:hint="eastAsia"/>
          <w:i/>
          <w:iCs/>
          <w:lang w:eastAsia="zh-CN"/>
        </w:rPr>
        <w:t>infrastructure</w:t>
      </w:r>
      <w:r w:rsidRPr="009F5F41">
        <w:rPr>
          <w:rFonts w:ascii="Times New Roman" w:hAnsi="Times New Roman"/>
        </w:rPr>
        <w:t xml:space="preserve"> </w:t>
      </w:r>
    </w:p>
    <w:p w:rsidR="00E17B0E" w:rsidRPr="009F5F41" w:rsidRDefault="00E17B0E" w:rsidP="00E17B0E">
      <w:pPr>
        <w:pStyle w:val="ListParagraph"/>
        <w:numPr>
          <w:ilvl w:val="1"/>
          <w:numId w:val="7"/>
        </w:numPr>
        <w:rPr>
          <w:rFonts w:ascii="Times New Roman" w:hAnsi="Times New Roman"/>
        </w:rPr>
      </w:pPr>
      <w:r w:rsidRPr="009F5F41">
        <w:rPr>
          <w:rFonts w:ascii="Times New Roman" w:hAnsi="Times New Roman"/>
        </w:rPr>
        <w:t xml:space="preserve">Unified work facility </w:t>
      </w:r>
    </w:p>
    <w:p w:rsidR="003C70EE" w:rsidRPr="009F5F41" w:rsidRDefault="00122177" w:rsidP="009F5F41">
      <w:pPr>
        <w:pStyle w:val="ListParagraph"/>
        <w:numPr>
          <w:ilvl w:val="0"/>
          <w:numId w:val="7"/>
        </w:numPr>
        <w:rPr>
          <w:rFonts w:ascii="Times New Roman" w:hAnsi="Times New Roman"/>
        </w:rPr>
      </w:pPr>
      <w:r>
        <w:rPr>
          <w:rFonts w:ascii="Times New Roman" w:hAnsi="Times New Roman"/>
          <w:i/>
          <w:iCs/>
          <w:lang w:eastAsia="zh-CN"/>
        </w:rPr>
        <w:t>U</w:t>
      </w:r>
      <w:r>
        <w:rPr>
          <w:rFonts w:ascii="Times New Roman" w:hAnsi="Times New Roman" w:hint="eastAsia"/>
          <w:i/>
          <w:iCs/>
          <w:lang w:eastAsia="zh-CN"/>
        </w:rPr>
        <w:t>seful e</w:t>
      </w:r>
      <w:r w:rsidR="001D716D">
        <w:rPr>
          <w:rFonts w:ascii="Times New Roman" w:hAnsi="Times New Roman"/>
          <w:i/>
          <w:iCs/>
        </w:rPr>
        <w:t>nd of year summary (internal a</w:t>
      </w:r>
      <w:r w:rsidR="00AB5069" w:rsidRPr="009F5F41">
        <w:rPr>
          <w:rFonts w:ascii="Times New Roman" w:hAnsi="Times New Roman"/>
          <w:i/>
          <w:iCs/>
        </w:rPr>
        <w:t>udit)</w:t>
      </w:r>
      <w:r w:rsidR="00AB5069" w:rsidRPr="009F5F41">
        <w:rPr>
          <w:rFonts w:ascii="Times New Roman" w:hAnsi="Times New Roman"/>
        </w:rPr>
        <w:t xml:space="preserve"> </w:t>
      </w:r>
    </w:p>
    <w:p w:rsidR="003C70EE" w:rsidRDefault="00AB5069" w:rsidP="009F5F41">
      <w:pPr>
        <w:pStyle w:val="ListParagraph"/>
        <w:numPr>
          <w:ilvl w:val="0"/>
          <w:numId w:val="7"/>
        </w:numPr>
        <w:rPr>
          <w:rFonts w:ascii="Times New Roman" w:hAnsi="Times New Roman"/>
        </w:rPr>
      </w:pPr>
      <w:r w:rsidRPr="009F5F41">
        <w:rPr>
          <w:rFonts w:ascii="Times New Roman" w:hAnsi="Times New Roman"/>
          <w:i/>
          <w:iCs/>
        </w:rPr>
        <w:lastRenderedPageBreak/>
        <w:t>Stable funding</w:t>
      </w:r>
      <w:r w:rsidRPr="009F5F41">
        <w:rPr>
          <w:rFonts w:ascii="Times New Roman" w:hAnsi="Times New Roman"/>
        </w:rPr>
        <w:t xml:space="preserve"> </w:t>
      </w:r>
    </w:p>
    <w:p w:rsidR="00571FC7" w:rsidRPr="009F5F41" w:rsidRDefault="00571FC7" w:rsidP="00571FC7">
      <w:pPr>
        <w:pStyle w:val="ListParagraph"/>
        <w:rPr>
          <w:rFonts w:ascii="Times New Roman" w:hAnsi="Times New Roman"/>
        </w:rPr>
      </w:pPr>
    </w:p>
    <w:p w:rsidR="005B7797" w:rsidRPr="00473A19" w:rsidRDefault="005B7797" w:rsidP="0030667A">
      <w:pPr>
        <w:pStyle w:val="ListParagraph"/>
        <w:numPr>
          <w:ilvl w:val="0"/>
          <w:numId w:val="6"/>
        </w:numPr>
        <w:rPr>
          <w:rFonts w:ascii="Times New Roman" w:hAnsi="Times New Roman"/>
          <w:b/>
        </w:rPr>
      </w:pPr>
      <w:r w:rsidRPr="00473A19">
        <w:rPr>
          <w:rFonts w:ascii="Times New Roman" w:hAnsi="Times New Roman"/>
          <w:b/>
        </w:rPr>
        <w:t xml:space="preserve">What is our vision of the future? </w:t>
      </w:r>
    </w:p>
    <w:p w:rsidR="003C70EE"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H</w:t>
      </w:r>
      <w:r w:rsidR="00AB5069" w:rsidRPr="009F5F41">
        <w:rPr>
          <w:rFonts w:ascii="Times New Roman" w:hAnsi="Times New Roman"/>
          <w:i/>
          <w:iCs/>
        </w:rPr>
        <w:t xml:space="preserve">igher efficiency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increased efficiency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finish sooner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high efficiency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increased efficiency </w:t>
      </w:r>
    </w:p>
    <w:p w:rsidR="009F5F41"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effective operation </w:t>
      </w:r>
    </w:p>
    <w:p w:rsidR="003C70EE" w:rsidRPr="009F5F41" w:rsidRDefault="00122177" w:rsidP="009F5F41">
      <w:pPr>
        <w:pStyle w:val="ListParagraph"/>
        <w:numPr>
          <w:ilvl w:val="0"/>
          <w:numId w:val="7"/>
        </w:numPr>
        <w:rPr>
          <w:rFonts w:ascii="Times New Roman" w:hAnsi="Times New Roman"/>
          <w:i/>
          <w:iCs/>
        </w:rPr>
      </w:pPr>
      <w:r>
        <w:rPr>
          <w:rFonts w:ascii="Times New Roman" w:hAnsi="Times New Roman"/>
          <w:i/>
          <w:iCs/>
        </w:rPr>
        <w:t xml:space="preserve">Effective </w:t>
      </w:r>
      <w:r>
        <w:rPr>
          <w:rFonts w:ascii="Times New Roman" w:hAnsi="Times New Roman" w:hint="eastAsia"/>
          <w:i/>
          <w:iCs/>
          <w:lang w:eastAsia="zh-CN"/>
        </w:rPr>
        <w:t>e</w:t>
      </w:r>
      <w:r w:rsidR="00AB5069" w:rsidRPr="009F5F41">
        <w:rPr>
          <w:rFonts w:ascii="Times New Roman" w:hAnsi="Times New Roman"/>
          <w:i/>
          <w:iCs/>
        </w:rPr>
        <w:t xml:space="preserve">xecution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achieve the goal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orderly operation </w:t>
      </w:r>
    </w:p>
    <w:p w:rsidR="009F5F41"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error-free institution </w:t>
      </w:r>
    </w:p>
    <w:p w:rsidR="003C70EE"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S</w:t>
      </w:r>
      <w:r w:rsidR="00AB5069" w:rsidRPr="009F5F41">
        <w:rPr>
          <w:rFonts w:ascii="Times New Roman" w:hAnsi="Times New Roman"/>
          <w:i/>
          <w:iCs/>
        </w:rPr>
        <w:t xml:space="preserve">tandardized management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clear job functions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order and standardize </w:t>
      </w:r>
    </w:p>
    <w:p w:rsidR="009F5F41"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standardized process </w:t>
      </w:r>
    </w:p>
    <w:p w:rsidR="003C70EE"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H</w:t>
      </w:r>
      <w:r w:rsidR="00AB5069" w:rsidRPr="009F5F41">
        <w:rPr>
          <w:rFonts w:ascii="Times New Roman" w:hAnsi="Times New Roman"/>
          <w:i/>
          <w:iCs/>
        </w:rPr>
        <w:t xml:space="preserve">igher </w:t>
      </w:r>
      <w:r>
        <w:rPr>
          <w:rFonts w:ascii="Times New Roman" w:hAnsi="Times New Roman"/>
          <w:i/>
          <w:iCs/>
          <w:lang w:eastAsia="zh-CN"/>
        </w:rPr>
        <w:t>stakeholder</w:t>
      </w:r>
      <w:r>
        <w:rPr>
          <w:rFonts w:ascii="Times New Roman" w:hAnsi="Times New Roman" w:hint="eastAsia"/>
          <w:i/>
          <w:iCs/>
          <w:lang w:eastAsia="zh-CN"/>
        </w:rPr>
        <w:t xml:space="preserve"> </w:t>
      </w:r>
      <w:r w:rsidR="00AB5069" w:rsidRPr="009F5F41">
        <w:rPr>
          <w:rFonts w:ascii="Times New Roman" w:hAnsi="Times New Roman"/>
          <w:i/>
          <w:iCs/>
        </w:rPr>
        <w:t xml:space="preserve">satisfaction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societal satisfaction </w:t>
      </w:r>
    </w:p>
    <w:p w:rsidR="009F5F41"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customer satisfaction </w:t>
      </w:r>
    </w:p>
    <w:p w:rsidR="00491E4F" w:rsidRPr="009F5F41" w:rsidRDefault="00491E4F" w:rsidP="00491E4F">
      <w:pPr>
        <w:pStyle w:val="ListParagraph"/>
        <w:numPr>
          <w:ilvl w:val="0"/>
          <w:numId w:val="7"/>
        </w:numPr>
        <w:rPr>
          <w:rFonts w:ascii="Times New Roman" w:hAnsi="Times New Roman"/>
          <w:i/>
          <w:iCs/>
        </w:rPr>
      </w:pPr>
      <w:r>
        <w:rPr>
          <w:rFonts w:ascii="Times New Roman" w:hAnsi="Times New Roman" w:hint="eastAsia"/>
          <w:i/>
          <w:iCs/>
          <w:lang w:eastAsia="zh-CN"/>
        </w:rPr>
        <w:t>E</w:t>
      </w:r>
      <w:r w:rsidRPr="009F5F41">
        <w:rPr>
          <w:rFonts w:ascii="Times New Roman" w:hAnsi="Times New Roman"/>
          <w:i/>
          <w:iCs/>
        </w:rPr>
        <w:t xml:space="preserve">mployees are happy </w:t>
      </w:r>
    </w:p>
    <w:p w:rsidR="00491E4F" w:rsidRPr="00473A19" w:rsidRDefault="00491E4F" w:rsidP="00491E4F">
      <w:pPr>
        <w:pStyle w:val="ListParagraph"/>
        <w:numPr>
          <w:ilvl w:val="1"/>
          <w:numId w:val="7"/>
        </w:numPr>
        <w:rPr>
          <w:rFonts w:ascii="Times New Roman" w:hAnsi="Times New Roman"/>
          <w:iCs/>
        </w:rPr>
      </w:pPr>
      <w:r w:rsidRPr="00473A19">
        <w:rPr>
          <w:rFonts w:ascii="Times New Roman" w:hAnsi="Times New Roman"/>
          <w:iCs/>
        </w:rPr>
        <w:t xml:space="preserve">more vacation time </w:t>
      </w:r>
    </w:p>
    <w:p w:rsidR="00905730" w:rsidRPr="009F5F41" w:rsidRDefault="00905730" w:rsidP="00905730">
      <w:pPr>
        <w:pStyle w:val="ListParagraph"/>
        <w:numPr>
          <w:ilvl w:val="0"/>
          <w:numId w:val="7"/>
        </w:numPr>
        <w:rPr>
          <w:rFonts w:ascii="Times New Roman" w:hAnsi="Times New Roman"/>
          <w:i/>
          <w:iCs/>
        </w:rPr>
      </w:pPr>
      <w:r>
        <w:rPr>
          <w:rFonts w:ascii="Times New Roman" w:hAnsi="Times New Roman" w:hint="eastAsia"/>
          <w:i/>
          <w:iCs/>
          <w:lang w:eastAsia="zh-CN"/>
        </w:rPr>
        <w:t>C</w:t>
      </w:r>
      <w:r w:rsidRPr="009F5F41">
        <w:rPr>
          <w:rFonts w:ascii="Times New Roman" w:hAnsi="Times New Roman"/>
          <w:i/>
          <w:iCs/>
        </w:rPr>
        <w:t xml:space="preserve">lear responsibility </w:t>
      </w:r>
    </w:p>
    <w:p w:rsidR="009F5F41"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J</w:t>
      </w:r>
      <w:r w:rsidR="00AB5069" w:rsidRPr="009F5F41">
        <w:rPr>
          <w:rFonts w:ascii="Times New Roman" w:hAnsi="Times New Roman"/>
          <w:i/>
          <w:iCs/>
        </w:rPr>
        <w:t xml:space="preserve">ustice </w:t>
      </w:r>
      <w:r w:rsidR="001D716D">
        <w:rPr>
          <w:rFonts w:ascii="Times New Roman" w:hAnsi="Times New Roman"/>
          <w:i/>
          <w:iCs/>
          <w:lang w:eastAsia="zh-CN"/>
        </w:rPr>
        <w:t>for</w:t>
      </w:r>
      <w:r w:rsidR="00491E4F">
        <w:rPr>
          <w:rFonts w:ascii="Times New Roman" w:hAnsi="Times New Roman" w:hint="eastAsia"/>
          <w:i/>
          <w:iCs/>
          <w:lang w:eastAsia="zh-CN"/>
        </w:rPr>
        <w:t xml:space="preserve"> all stakeholders</w:t>
      </w:r>
    </w:p>
    <w:p w:rsidR="009F5F41"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N</w:t>
      </w:r>
      <w:r w:rsidR="00AB5069" w:rsidRPr="009F5F41">
        <w:rPr>
          <w:rFonts w:ascii="Times New Roman" w:hAnsi="Times New Roman"/>
          <w:i/>
          <w:iCs/>
        </w:rPr>
        <w:t xml:space="preserve">o corruption </w:t>
      </w:r>
    </w:p>
    <w:p w:rsidR="009F5F41" w:rsidRPr="009F5F41" w:rsidRDefault="00122177" w:rsidP="009F5F41">
      <w:pPr>
        <w:pStyle w:val="ListParagraph"/>
        <w:numPr>
          <w:ilvl w:val="0"/>
          <w:numId w:val="7"/>
        </w:numPr>
        <w:rPr>
          <w:rFonts w:ascii="Times New Roman" w:hAnsi="Times New Roman"/>
          <w:i/>
          <w:iCs/>
        </w:rPr>
      </w:pPr>
      <w:r>
        <w:rPr>
          <w:rFonts w:ascii="Times New Roman" w:hAnsi="Times New Roman" w:hint="eastAsia"/>
          <w:i/>
          <w:iCs/>
          <w:lang w:eastAsia="zh-CN"/>
        </w:rPr>
        <w:t>C</w:t>
      </w:r>
      <w:r w:rsidR="00571FC7">
        <w:rPr>
          <w:rFonts w:ascii="Times New Roman" w:hAnsi="Times New Roman"/>
          <w:i/>
          <w:iCs/>
        </w:rPr>
        <w:t>ontinu</w:t>
      </w:r>
      <w:r w:rsidR="00905730">
        <w:rPr>
          <w:rFonts w:ascii="Times New Roman" w:hAnsi="Times New Roman" w:hint="eastAsia"/>
          <w:i/>
          <w:iCs/>
          <w:lang w:eastAsia="zh-CN"/>
        </w:rPr>
        <w:t>ous</w:t>
      </w:r>
      <w:r w:rsidR="00AB5069" w:rsidRPr="009F5F41">
        <w:rPr>
          <w:rFonts w:ascii="Times New Roman" w:hAnsi="Times New Roman"/>
          <w:i/>
          <w:iCs/>
        </w:rPr>
        <w:t xml:space="preserve"> improvement </w:t>
      </w:r>
    </w:p>
    <w:p w:rsidR="003C70EE" w:rsidRPr="009F5F41" w:rsidRDefault="00491E4F" w:rsidP="009F5F41">
      <w:pPr>
        <w:pStyle w:val="ListParagraph"/>
        <w:numPr>
          <w:ilvl w:val="0"/>
          <w:numId w:val="7"/>
        </w:numPr>
        <w:rPr>
          <w:rFonts w:ascii="Times New Roman" w:hAnsi="Times New Roman"/>
          <w:i/>
          <w:iCs/>
        </w:rPr>
      </w:pPr>
      <w:r>
        <w:rPr>
          <w:rFonts w:ascii="Times New Roman" w:hAnsi="Times New Roman" w:hint="eastAsia"/>
          <w:i/>
          <w:iCs/>
          <w:lang w:eastAsia="zh-CN"/>
        </w:rPr>
        <w:t>Improved p</w:t>
      </w:r>
      <w:r w:rsidR="00AB5069" w:rsidRPr="009F5F41">
        <w:rPr>
          <w:rFonts w:ascii="Times New Roman" w:hAnsi="Times New Roman"/>
          <w:i/>
          <w:iCs/>
        </w:rPr>
        <w:t>rod</w:t>
      </w:r>
      <w:r>
        <w:rPr>
          <w:rFonts w:ascii="Times New Roman" w:hAnsi="Times New Roman"/>
          <w:i/>
          <w:iCs/>
        </w:rPr>
        <w:t xml:space="preserve">uct quality </w:t>
      </w:r>
      <w:r w:rsidR="001D716D">
        <w:rPr>
          <w:rFonts w:ascii="Times New Roman" w:hAnsi="Times New Roman" w:hint="eastAsia"/>
          <w:i/>
          <w:iCs/>
          <w:lang w:eastAsia="zh-CN"/>
        </w:rPr>
        <w:t>in the province</w:t>
      </w:r>
    </w:p>
    <w:p w:rsidR="0076671F" w:rsidRPr="005805F8" w:rsidRDefault="0076671F">
      <w:pPr>
        <w:spacing w:after="200" w:line="276" w:lineRule="auto"/>
        <w:rPr>
          <w:rFonts w:ascii="Times New Roman" w:hAnsi="Times New Roman"/>
          <w:b/>
        </w:rPr>
      </w:pPr>
    </w:p>
    <w:p w:rsidR="005C0056" w:rsidRPr="009F5F41" w:rsidRDefault="002D27BA" w:rsidP="0076671F">
      <w:pPr>
        <w:pStyle w:val="ListParagraph"/>
        <w:numPr>
          <w:ilvl w:val="0"/>
          <w:numId w:val="6"/>
        </w:numPr>
        <w:rPr>
          <w:rFonts w:ascii="Times New Roman" w:hAnsi="Times New Roman"/>
          <w:b/>
        </w:rPr>
      </w:pPr>
      <w:r w:rsidRPr="005805F8">
        <w:rPr>
          <w:rFonts w:ascii="Times New Roman" w:hAnsi="Times New Roman"/>
          <w:b/>
        </w:rPr>
        <w:t>What actions are needed to mov</w:t>
      </w:r>
      <w:r w:rsidR="005B7797" w:rsidRPr="005805F8">
        <w:rPr>
          <w:rFonts w:ascii="Times New Roman" w:hAnsi="Times New Roman"/>
          <w:b/>
        </w:rPr>
        <w:t xml:space="preserve">e toward our vision?  </w:t>
      </w:r>
    </w:p>
    <w:p w:rsidR="003C70EE" w:rsidRPr="009F5F41" w:rsidRDefault="00571FC7" w:rsidP="009F5F41">
      <w:pPr>
        <w:pStyle w:val="ListParagraph"/>
        <w:numPr>
          <w:ilvl w:val="0"/>
          <w:numId w:val="7"/>
        </w:numPr>
        <w:rPr>
          <w:rFonts w:ascii="Times New Roman" w:hAnsi="Times New Roman"/>
          <w:i/>
          <w:iCs/>
        </w:rPr>
      </w:pPr>
      <w:r>
        <w:rPr>
          <w:rFonts w:ascii="Times New Roman" w:hAnsi="Times New Roman"/>
          <w:i/>
          <w:iCs/>
        </w:rPr>
        <w:t xml:space="preserve">Effective </w:t>
      </w:r>
      <w:r>
        <w:rPr>
          <w:rFonts w:ascii="Times New Roman" w:hAnsi="Times New Roman" w:hint="eastAsia"/>
          <w:i/>
          <w:iCs/>
          <w:lang w:eastAsia="zh-CN"/>
        </w:rPr>
        <w:t>t</w:t>
      </w:r>
      <w:r w:rsidR="00AB5069" w:rsidRPr="009F5F41">
        <w:rPr>
          <w:rFonts w:ascii="Times New Roman" w:hAnsi="Times New Roman"/>
          <w:i/>
          <w:iCs/>
        </w:rPr>
        <w:t xml:space="preserve">raining </w:t>
      </w:r>
    </w:p>
    <w:p w:rsidR="003C70EE" w:rsidRPr="00473A19" w:rsidRDefault="0098745A" w:rsidP="009F5F41">
      <w:pPr>
        <w:pStyle w:val="ListParagraph"/>
        <w:numPr>
          <w:ilvl w:val="1"/>
          <w:numId w:val="7"/>
        </w:numPr>
        <w:rPr>
          <w:rFonts w:ascii="Times New Roman" w:hAnsi="Times New Roman"/>
          <w:iCs/>
        </w:rPr>
      </w:pPr>
      <w:r w:rsidRPr="00473A19">
        <w:rPr>
          <w:rFonts w:ascii="Times New Roman" w:hAnsi="Times New Roman"/>
          <w:iCs/>
        </w:rPr>
        <w:t>Hierarchical</w:t>
      </w:r>
      <w:r w:rsidR="00AB5069" w:rsidRPr="00473A19">
        <w:rPr>
          <w:rFonts w:ascii="Times New Roman" w:hAnsi="Times New Roman"/>
          <w:iCs/>
        </w:rPr>
        <w:t xml:space="preserve"> training </w:t>
      </w:r>
    </w:p>
    <w:p w:rsidR="003C70EE" w:rsidRPr="00473A19" w:rsidRDefault="00AB5069" w:rsidP="009F5F41">
      <w:pPr>
        <w:pStyle w:val="ListParagraph"/>
        <w:numPr>
          <w:ilvl w:val="1"/>
          <w:numId w:val="7"/>
        </w:numPr>
        <w:rPr>
          <w:rFonts w:ascii="Times New Roman" w:hAnsi="Times New Roman"/>
          <w:iCs/>
        </w:rPr>
      </w:pPr>
      <w:r w:rsidRPr="00473A19">
        <w:rPr>
          <w:rFonts w:ascii="Times New Roman" w:hAnsi="Times New Roman"/>
          <w:iCs/>
        </w:rPr>
        <w:t xml:space="preserve">Employee training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M</w:t>
      </w:r>
      <w:r w:rsidR="00AB5069" w:rsidRPr="00473A19">
        <w:rPr>
          <w:rFonts w:ascii="Times New Roman" w:hAnsi="Times New Roman"/>
          <w:iCs/>
        </w:rPr>
        <w:t xml:space="preserve">ore training to master the methodology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T</w:t>
      </w:r>
      <w:r w:rsidR="00AB5069" w:rsidRPr="00473A19">
        <w:rPr>
          <w:rFonts w:ascii="Times New Roman" w:hAnsi="Times New Roman"/>
          <w:iCs/>
        </w:rPr>
        <w:t xml:space="preserve">raining in Great Britain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M</w:t>
      </w:r>
      <w:r w:rsidR="00AB5069" w:rsidRPr="00473A19">
        <w:rPr>
          <w:rFonts w:ascii="Times New Roman" w:hAnsi="Times New Roman"/>
          <w:iCs/>
        </w:rPr>
        <w:t xml:space="preserve">ore training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C</w:t>
      </w:r>
      <w:r w:rsidR="00AB5069" w:rsidRPr="00473A19">
        <w:rPr>
          <w:rFonts w:ascii="Times New Roman" w:hAnsi="Times New Roman"/>
          <w:iCs/>
        </w:rPr>
        <w:t xml:space="preserve">apacity training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I</w:t>
      </w:r>
      <w:r w:rsidR="00AB5069" w:rsidRPr="00473A19">
        <w:rPr>
          <w:rFonts w:ascii="Times New Roman" w:hAnsi="Times New Roman"/>
          <w:iCs/>
        </w:rPr>
        <w:t>mprove the overal</w:t>
      </w:r>
      <w:r w:rsidR="0098745A">
        <w:rPr>
          <w:rFonts w:ascii="Times New Roman" w:hAnsi="Times New Roman" w:hint="eastAsia"/>
          <w:iCs/>
          <w:lang w:eastAsia="zh-CN"/>
        </w:rPr>
        <w:t>l</w:t>
      </w:r>
      <w:r w:rsidR="00AB5069" w:rsidRPr="00473A19">
        <w:rPr>
          <w:rFonts w:ascii="Times New Roman" w:hAnsi="Times New Roman"/>
          <w:iCs/>
        </w:rPr>
        <w:t xml:space="preserve"> capacity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I</w:t>
      </w:r>
      <w:r w:rsidR="00AB5069" w:rsidRPr="00473A19">
        <w:rPr>
          <w:rFonts w:ascii="Times New Roman" w:hAnsi="Times New Roman"/>
          <w:iCs/>
        </w:rPr>
        <w:t xml:space="preserve">ncrease employee training </w:t>
      </w:r>
    </w:p>
    <w:p w:rsidR="009F5F41"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S</w:t>
      </w:r>
      <w:r w:rsidR="00AB5069" w:rsidRPr="00473A19">
        <w:rPr>
          <w:rFonts w:ascii="Times New Roman" w:hAnsi="Times New Roman"/>
          <w:iCs/>
        </w:rPr>
        <w:t xml:space="preserve">tudy abroad for advanced experience </w:t>
      </w:r>
    </w:p>
    <w:p w:rsidR="00F61384" w:rsidRPr="009F5F41" w:rsidRDefault="00F61384" w:rsidP="00F61384">
      <w:pPr>
        <w:pStyle w:val="ListParagraph"/>
        <w:numPr>
          <w:ilvl w:val="0"/>
          <w:numId w:val="7"/>
        </w:numPr>
        <w:rPr>
          <w:rFonts w:ascii="Times New Roman" w:hAnsi="Times New Roman"/>
          <w:i/>
          <w:iCs/>
        </w:rPr>
      </w:pPr>
      <w:r>
        <w:rPr>
          <w:rFonts w:ascii="Times New Roman" w:hAnsi="Times New Roman" w:hint="eastAsia"/>
          <w:i/>
          <w:iCs/>
          <w:lang w:eastAsia="zh-CN"/>
        </w:rPr>
        <w:t>Increase p</w:t>
      </w:r>
      <w:r w:rsidRPr="009F5F41">
        <w:rPr>
          <w:rFonts w:ascii="Times New Roman" w:hAnsi="Times New Roman"/>
          <w:i/>
          <w:iCs/>
        </w:rPr>
        <w:t xml:space="preserve">erformance evaluation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M</w:t>
      </w:r>
      <w:r w:rsidRPr="00473A19">
        <w:rPr>
          <w:rFonts w:ascii="Times New Roman" w:hAnsi="Times New Roman"/>
          <w:iCs/>
        </w:rPr>
        <w:t xml:space="preserve">otivation measures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P</w:t>
      </w:r>
      <w:r w:rsidRPr="00473A19">
        <w:rPr>
          <w:rFonts w:ascii="Times New Roman" w:hAnsi="Times New Roman"/>
          <w:iCs/>
        </w:rPr>
        <w:t xml:space="preserve">erformance - salary system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R</w:t>
      </w:r>
      <w:r w:rsidRPr="00473A19">
        <w:rPr>
          <w:rFonts w:ascii="Times New Roman" w:hAnsi="Times New Roman"/>
          <w:iCs/>
        </w:rPr>
        <w:t xml:space="preserve">eward and punishment system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S</w:t>
      </w:r>
      <w:r w:rsidRPr="00473A19">
        <w:rPr>
          <w:rFonts w:ascii="Times New Roman" w:hAnsi="Times New Roman"/>
          <w:iCs/>
        </w:rPr>
        <w:t xml:space="preserve">tandardized performance evaluation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E</w:t>
      </w:r>
      <w:r>
        <w:rPr>
          <w:rFonts w:ascii="Times New Roman" w:hAnsi="Times New Roman"/>
          <w:iCs/>
        </w:rPr>
        <w:t>nsure v</w:t>
      </w:r>
      <w:r>
        <w:rPr>
          <w:rFonts w:ascii="Times New Roman" w:hAnsi="Times New Roman" w:hint="eastAsia"/>
          <w:iCs/>
          <w:lang w:eastAsia="zh-CN"/>
        </w:rPr>
        <w:t>a</w:t>
      </w:r>
      <w:r w:rsidRPr="00473A19">
        <w:rPr>
          <w:rFonts w:ascii="Times New Roman" w:hAnsi="Times New Roman"/>
          <w:iCs/>
        </w:rPr>
        <w:t xml:space="preserve">cation (15 days/year)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E</w:t>
      </w:r>
      <w:r w:rsidRPr="00473A19">
        <w:rPr>
          <w:rFonts w:ascii="Times New Roman" w:hAnsi="Times New Roman"/>
          <w:iCs/>
        </w:rPr>
        <w:t xml:space="preserve">stablish and enforce performance evaluation system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lastRenderedPageBreak/>
        <w:t>P</w:t>
      </w:r>
      <w:r w:rsidRPr="00473A19">
        <w:rPr>
          <w:rFonts w:ascii="Times New Roman" w:hAnsi="Times New Roman"/>
          <w:iCs/>
        </w:rPr>
        <w:t xml:space="preserve">osition evaluation </w:t>
      </w:r>
    </w:p>
    <w:p w:rsidR="00F61384" w:rsidRPr="00473A19" w:rsidRDefault="00F61384" w:rsidP="00F61384">
      <w:pPr>
        <w:pStyle w:val="ListParagraph"/>
        <w:numPr>
          <w:ilvl w:val="1"/>
          <w:numId w:val="7"/>
        </w:numPr>
        <w:rPr>
          <w:rFonts w:ascii="Times New Roman" w:hAnsi="Times New Roman"/>
          <w:iCs/>
        </w:rPr>
      </w:pPr>
      <w:r>
        <w:rPr>
          <w:rFonts w:ascii="Times New Roman" w:hAnsi="Times New Roman" w:hint="eastAsia"/>
          <w:iCs/>
          <w:lang w:eastAsia="zh-CN"/>
        </w:rPr>
        <w:t>C</w:t>
      </w:r>
      <w:r w:rsidRPr="00473A19">
        <w:rPr>
          <w:rFonts w:ascii="Times New Roman" w:hAnsi="Times New Roman"/>
          <w:iCs/>
        </w:rPr>
        <w:t xml:space="preserve">ompetition </w:t>
      </w:r>
    </w:p>
    <w:p w:rsidR="003C70EE" w:rsidRPr="009F5F41" w:rsidRDefault="00571FC7" w:rsidP="009F5F41">
      <w:pPr>
        <w:pStyle w:val="ListParagraph"/>
        <w:numPr>
          <w:ilvl w:val="0"/>
          <w:numId w:val="7"/>
        </w:numPr>
        <w:rPr>
          <w:rFonts w:ascii="Times New Roman" w:hAnsi="Times New Roman"/>
          <w:i/>
          <w:iCs/>
        </w:rPr>
      </w:pPr>
      <w:r>
        <w:rPr>
          <w:rFonts w:ascii="Times New Roman" w:hAnsi="Times New Roman" w:hint="eastAsia"/>
          <w:i/>
          <w:iCs/>
          <w:lang w:eastAsia="zh-CN"/>
        </w:rPr>
        <w:t>Improve s</w:t>
      </w:r>
      <w:r w:rsidR="00AB5069" w:rsidRPr="009F5F41">
        <w:rPr>
          <w:rFonts w:ascii="Times New Roman" w:hAnsi="Times New Roman"/>
          <w:i/>
          <w:iCs/>
        </w:rPr>
        <w:t xml:space="preserve">upervision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I</w:t>
      </w:r>
      <w:r w:rsidR="00AB5069" w:rsidRPr="00473A19">
        <w:rPr>
          <w:rFonts w:ascii="Times New Roman" w:hAnsi="Times New Roman"/>
          <w:iCs/>
        </w:rPr>
        <w:t xml:space="preserve">ncreased supervision </w:t>
      </w:r>
    </w:p>
    <w:p w:rsidR="003C70EE"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R</w:t>
      </w:r>
      <w:r w:rsidR="00AB5069" w:rsidRPr="00473A19">
        <w:rPr>
          <w:rFonts w:ascii="Times New Roman" w:hAnsi="Times New Roman"/>
          <w:iCs/>
        </w:rPr>
        <w:t xml:space="preserve">egulate and enforce </w:t>
      </w:r>
    </w:p>
    <w:p w:rsidR="009F5F41" w:rsidRPr="00473A19" w:rsidRDefault="00571FC7" w:rsidP="009F5F41">
      <w:pPr>
        <w:pStyle w:val="ListParagraph"/>
        <w:numPr>
          <w:ilvl w:val="1"/>
          <w:numId w:val="7"/>
        </w:numPr>
        <w:rPr>
          <w:rFonts w:ascii="Times New Roman" w:hAnsi="Times New Roman"/>
          <w:iCs/>
        </w:rPr>
      </w:pPr>
      <w:r>
        <w:rPr>
          <w:rFonts w:ascii="Times New Roman" w:hAnsi="Times New Roman" w:hint="eastAsia"/>
          <w:iCs/>
          <w:lang w:eastAsia="zh-CN"/>
        </w:rPr>
        <w:t>Su</w:t>
      </w:r>
      <w:r w:rsidR="00AB5069" w:rsidRPr="00473A19">
        <w:rPr>
          <w:rFonts w:ascii="Times New Roman" w:hAnsi="Times New Roman"/>
          <w:iCs/>
        </w:rPr>
        <w:t>pervisi</w:t>
      </w:r>
      <w:r w:rsidR="00746A1D">
        <w:rPr>
          <w:rFonts w:ascii="Times New Roman" w:hAnsi="Times New Roman"/>
          <w:iCs/>
        </w:rPr>
        <w:t>on with time specification</w:t>
      </w:r>
    </w:p>
    <w:p w:rsidR="00746A1D" w:rsidRPr="009F5F41" w:rsidRDefault="00746A1D" w:rsidP="00746A1D">
      <w:pPr>
        <w:pStyle w:val="ListParagraph"/>
        <w:numPr>
          <w:ilvl w:val="0"/>
          <w:numId w:val="7"/>
        </w:numPr>
        <w:rPr>
          <w:rFonts w:ascii="Times New Roman" w:hAnsi="Times New Roman"/>
          <w:i/>
          <w:iCs/>
        </w:rPr>
      </w:pPr>
      <w:r>
        <w:rPr>
          <w:rFonts w:ascii="Times New Roman" w:hAnsi="Times New Roman" w:hint="eastAsia"/>
          <w:i/>
          <w:iCs/>
          <w:lang w:eastAsia="zh-CN"/>
        </w:rPr>
        <w:t>T</w:t>
      </w:r>
      <w:r w:rsidRPr="009F5F41">
        <w:rPr>
          <w:rFonts w:ascii="Times New Roman" w:hAnsi="Times New Roman"/>
          <w:i/>
          <w:iCs/>
        </w:rPr>
        <w:t xml:space="preserve">ransformative function </w:t>
      </w:r>
      <w:r>
        <w:rPr>
          <w:rFonts w:ascii="Times New Roman" w:hAnsi="Times New Roman" w:hint="eastAsia"/>
          <w:i/>
          <w:iCs/>
          <w:lang w:eastAsia="zh-CN"/>
        </w:rPr>
        <w:tab/>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T</w:t>
      </w:r>
      <w:r w:rsidRPr="00473A19">
        <w:rPr>
          <w:rFonts w:ascii="Times New Roman" w:hAnsi="Times New Roman"/>
          <w:iCs/>
        </w:rPr>
        <w:t xml:space="preserve">ransfer part of the government function to social organizations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S</w:t>
      </w:r>
      <w:r w:rsidRPr="00473A19">
        <w:rPr>
          <w:rFonts w:ascii="Times New Roman" w:hAnsi="Times New Roman"/>
          <w:iCs/>
        </w:rPr>
        <w:t xml:space="preserve">implify functions (transfer)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R</w:t>
      </w:r>
      <w:r w:rsidRPr="00473A19">
        <w:rPr>
          <w:rFonts w:ascii="Times New Roman" w:hAnsi="Times New Roman"/>
          <w:iCs/>
        </w:rPr>
        <w:t xml:space="preserve">educe permission </w:t>
      </w:r>
    </w:p>
    <w:p w:rsidR="00746A1D" w:rsidRPr="009F5F41" w:rsidRDefault="00746A1D" w:rsidP="00746A1D">
      <w:pPr>
        <w:pStyle w:val="ListParagraph"/>
        <w:numPr>
          <w:ilvl w:val="0"/>
          <w:numId w:val="7"/>
        </w:numPr>
        <w:rPr>
          <w:rFonts w:ascii="Times New Roman" w:hAnsi="Times New Roman"/>
          <w:i/>
          <w:iCs/>
        </w:rPr>
      </w:pPr>
      <w:r>
        <w:rPr>
          <w:rFonts w:ascii="Times New Roman" w:hAnsi="Times New Roman" w:hint="eastAsia"/>
          <w:i/>
          <w:iCs/>
          <w:lang w:eastAsia="zh-CN"/>
        </w:rPr>
        <w:t>S</w:t>
      </w:r>
      <w:r w:rsidRPr="009F5F41">
        <w:rPr>
          <w:rFonts w:ascii="Times New Roman" w:hAnsi="Times New Roman"/>
          <w:i/>
          <w:iCs/>
        </w:rPr>
        <w:t xml:space="preserve">ocial participation </w:t>
      </w:r>
    </w:p>
    <w:p w:rsidR="00746A1D" w:rsidRPr="00473A19" w:rsidRDefault="00746A1D" w:rsidP="00746A1D">
      <w:pPr>
        <w:pStyle w:val="ListParagraph"/>
        <w:numPr>
          <w:ilvl w:val="1"/>
          <w:numId w:val="7"/>
        </w:numPr>
        <w:rPr>
          <w:rFonts w:ascii="Times New Roman" w:hAnsi="Times New Roman"/>
          <w:iCs/>
        </w:rPr>
      </w:pPr>
      <w:r w:rsidRPr="00473A19">
        <w:rPr>
          <w:rFonts w:ascii="Times New Roman" w:hAnsi="Times New Roman"/>
          <w:iCs/>
        </w:rPr>
        <w:t>Experts involvement</w:t>
      </w:r>
      <w:r>
        <w:rPr>
          <w:rFonts w:ascii="Times New Roman" w:hAnsi="Times New Roman" w:hint="eastAsia"/>
          <w:iCs/>
          <w:lang w:eastAsia="zh-CN"/>
        </w:rPr>
        <w:t xml:space="preserve"> </w:t>
      </w:r>
      <w:r w:rsidRPr="00473A19">
        <w:rPr>
          <w:rFonts w:ascii="Times New Roman" w:hAnsi="Times New Roman"/>
          <w:iCs/>
        </w:rPr>
        <w:t xml:space="preserve">(theoretical and systematic guidance)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E</w:t>
      </w:r>
      <w:r w:rsidRPr="00473A19">
        <w:rPr>
          <w:rFonts w:ascii="Times New Roman" w:hAnsi="Times New Roman"/>
          <w:iCs/>
        </w:rPr>
        <w:t xml:space="preserve">nterprise' comments (public opinion)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S</w:t>
      </w:r>
      <w:r w:rsidRPr="00473A19">
        <w:rPr>
          <w:rFonts w:ascii="Times New Roman" w:hAnsi="Times New Roman"/>
          <w:iCs/>
        </w:rPr>
        <w:t xml:space="preserve">pecialized expertise support </w:t>
      </w:r>
    </w:p>
    <w:p w:rsidR="00746A1D" w:rsidRPr="009F5F41" w:rsidRDefault="00746A1D" w:rsidP="00746A1D">
      <w:pPr>
        <w:pStyle w:val="ListParagraph"/>
        <w:numPr>
          <w:ilvl w:val="0"/>
          <w:numId w:val="7"/>
        </w:numPr>
        <w:rPr>
          <w:rFonts w:ascii="Times New Roman" w:hAnsi="Times New Roman"/>
          <w:i/>
          <w:iCs/>
        </w:rPr>
      </w:pPr>
      <w:r>
        <w:rPr>
          <w:rFonts w:ascii="Times New Roman" w:hAnsi="Times New Roman" w:hint="eastAsia"/>
          <w:i/>
          <w:iCs/>
          <w:lang w:eastAsia="zh-CN"/>
        </w:rPr>
        <w:t>Cl</w:t>
      </w:r>
      <w:r w:rsidRPr="009F5F41">
        <w:rPr>
          <w:rFonts w:ascii="Times New Roman" w:hAnsi="Times New Roman"/>
          <w:i/>
          <w:iCs/>
        </w:rPr>
        <w:t>ar</w:t>
      </w:r>
      <w:r>
        <w:rPr>
          <w:rFonts w:ascii="Times New Roman" w:hAnsi="Times New Roman" w:hint="eastAsia"/>
          <w:i/>
          <w:iCs/>
          <w:lang w:eastAsia="zh-CN"/>
        </w:rPr>
        <w:t>ify</w:t>
      </w:r>
      <w:r w:rsidRPr="009F5F41">
        <w:rPr>
          <w:rFonts w:ascii="Times New Roman" w:hAnsi="Times New Roman"/>
          <w:i/>
          <w:iCs/>
        </w:rPr>
        <w:t xml:space="preserve"> job functions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D</w:t>
      </w:r>
      <w:r w:rsidRPr="00473A19">
        <w:rPr>
          <w:rFonts w:ascii="Times New Roman" w:hAnsi="Times New Roman"/>
          <w:iCs/>
        </w:rPr>
        <w:t xml:space="preserve">efine position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R</w:t>
      </w:r>
      <w:r w:rsidRPr="00473A19">
        <w:rPr>
          <w:rFonts w:ascii="Times New Roman" w:hAnsi="Times New Roman"/>
          <w:iCs/>
        </w:rPr>
        <w:t xml:space="preserve">edefine job responsibility, process and requirement </w:t>
      </w:r>
    </w:p>
    <w:p w:rsidR="00746A1D" w:rsidRPr="009F5F41" w:rsidRDefault="00746A1D" w:rsidP="00746A1D">
      <w:pPr>
        <w:pStyle w:val="ListParagraph"/>
        <w:numPr>
          <w:ilvl w:val="0"/>
          <w:numId w:val="7"/>
        </w:numPr>
        <w:rPr>
          <w:rFonts w:ascii="Times New Roman" w:hAnsi="Times New Roman"/>
          <w:i/>
          <w:iCs/>
        </w:rPr>
      </w:pPr>
      <w:r>
        <w:rPr>
          <w:rFonts w:ascii="Times New Roman" w:hAnsi="Times New Roman" w:hint="eastAsia"/>
          <w:i/>
          <w:iCs/>
          <w:lang w:eastAsia="zh-CN"/>
        </w:rPr>
        <w:t>S</w:t>
      </w:r>
      <w:r w:rsidRPr="009F5F41">
        <w:rPr>
          <w:rFonts w:ascii="Times New Roman" w:hAnsi="Times New Roman"/>
          <w:i/>
          <w:iCs/>
        </w:rPr>
        <w:t xml:space="preserve">implified process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L</w:t>
      </w:r>
      <w:r w:rsidRPr="00473A19">
        <w:rPr>
          <w:rFonts w:ascii="Times New Roman" w:hAnsi="Times New Roman"/>
          <w:iCs/>
        </w:rPr>
        <w:t xml:space="preserve">ess hierarchy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D</w:t>
      </w:r>
      <w:r w:rsidRPr="00473A19">
        <w:rPr>
          <w:rFonts w:ascii="Times New Roman" w:hAnsi="Times New Roman"/>
          <w:iCs/>
        </w:rPr>
        <w:t xml:space="preserve">etailed process </w:t>
      </w:r>
    </w:p>
    <w:p w:rsidR="00746A1D" w:rsidRPr="009F5F41" w:rsidRDefault="00746A1D" w:rsidP="00746A1D">
      <w:pPr>
        <w:pStyle w:val="ListParagraph"/>
        <w:numPr>
          <w:ilvl w:val="0"/>
          <w:numId w:val="7"/>
        </w:numPr>
        <w:rPr>
          <w:rFonts w:ascii="Times New Roman" w:hAnsi="Times New Roman"/>
          <w:i/>
          <w:iCs/>
        </w:rPr>
      </w:pPr>
      <w:r>
        <w:rPr>
          <w:rFonts w:ascii="Times New Roman" w:hAnsi="Times New Roman" w:hint="eastAsia"/>
          <w:i/>
          <w:iCs/>
          <w:lang w:eastAsia="zh-CN"/>
        </w:rPr>
        <w:t>M</w:t>
      </w:r>
      <w:r w:rsidRPr="009F5F41">
        <w:rPr>
          <w:rFonts w:ascii="Times New Roman" w:hAnsi="Times New Roman"/>
          <w:i/>
          <w:iCs/>
        </w:rPr>
        <w:t xml:space="preserve">anagement evaluation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I</w:t>
      </w:r>
      <w:r w:rsidRPr="00473A19">
        <w:rPr>
          <w:rFonts w:ascii="Times New Roman" w:hAnsi="Times New Roman"/>
          <w:iCs/>
        </w:rPr>
        <w:t xml:space="preserve">nternal evaluation </w:t>
      </w:r>
    </w:p>
    <w:p w:rsidR="00746A1D" w:rsidRPr="00473A19" w:rsidRDefault="00746A1D" w:rsidP="00746A1D">
      <w:pPr>
        <w:pStyle w:val="ListParagraph"/>
        <w:numPr>
          <w:ilvl w:val="1"/>
          <w:numId w:val="7"/>
        </w:numPr>
        <w:rPr>
          <w:rFonts w:ascii="Times New Roman" w:hAnsi="Times New Roman"/>
          <w:iCs/>
        </w:rPr>
      </w:pPr>
      <w:r>
        <w:rPr>
          <w:rFonts w:ascii="Times New Roman" w:hAnsi="Times New Roman" w:hint="eastAsia"/>
          <w:iCs/>
          <w:lang w:eastAsia="zh-CN"/>
        </w:rPr>
        <w:t>C</w:t>
      </w:r>
      <w:r w:rsidRPr="00473A19">
        <w:rPr>
          <w:rFonts w:ascii="Times New Roman" w:hAnsi="Times New Roman"/>
          <w:iCs/>
        </w:rPr>
        <w:t xml:space="preserve">lean and amend regulations to make it systematic and realistic </w:t>
      </w:r>
    </w:p>
    <w:p w:rsidR="003C70EE" w:rsidRPr="009F5F41" w:rsidRDefault="00571FC7" w:rsidP="009F5F41">
      <w:pPr>
        <w:pStyle w:val="ListParagraph"/>
        <w:numPr>
          <w:ilvl w:val="0"/>
          <w:numId w:val="7"/>
        </w:numPr>
        <w:rPr>
          <w:rFonts w:ascii="Times New Roman" w:hAnsi="Times New Roman"/>
          <w:i/>
          <w:iCs/>
        </w:rPr>
      </w:pPr>
      <w:r>
        <w:rPr>
          <w:rFonts w:ascii="Times New Roman" w:hAnsi="Times New Roman" w:hint="eastAsia"/>
          <w:i/>
          <w:iCs/>
          <w:lang w:eastAsia="zh-CN"/>
        </w:rPr>
        <w:t>Ensure e</w:t>
      </w:r>
      <w:r w:rsidR="00AB5069" w:rsidRPr="009F5F41">
        <w:rPr>
          <w:rFonts w:ascii="Times New Roman" w:hAnsi="Times New Roman"/>
          <w:i/>
          <w:iCs/>
        </w:rPr>
        <w:t xml:space="preserve">nforcement </w:t>
      </w:r>
    </w:p>
    <w:p w:rsidR="009F5F41" w:rsidRPr="00473A19" w:rsidRDefault="00C05E2F" w:rsidP="009F5F41">
      <w:pPr>
        <w:pStyle w:val="ListParagraph"/>
        <w:numPr>
          <w:ilvl w:val="1"/>
          <w:numId w:val="7"/>
        </w:numPr>
        <w:rPr>
          <w:rFonts w:ascii="Times New Roman" w:hAnsi="Times New Roman"/>
          <w:iCs/>
        </w:rPr>
      </w:pPr>
      <w:r>
        <w:rPr>
          <w:rFonts w:ascii="Times New Roman" w:hAnsi="Times New Roman" w:hint="eastAsia"/>
          <w:iCs/>
          <w:lang w:eastAsia="zh-CN"/>
        </w:rPr>
        <w:t>E</w:t>
      </w:r>
      <w:r w:rsidR="00F61384">
        <w:rPr>
          <w:rFonts w:ascii="Times New Roman" w:hAnsi="Times New Roman"/>
          <w:iCs/>
        </w:rPr>
        <w:t>nforc</w:t>
      </w:r>
      <w:r w:rsidR="00F61384">
        <w:rPr>
          <w:rFonts w:ascii="Times New Roman" w:hAnsi="Times New Roman" w:hint="eastAsia"/>
          <w:iCs/>
          <w:lang w:eastAsia="zh-CN"/>
        </w:rPr>
        <w:t>e</w:t>
      </w:r>
      <w:r w:rsidR="00AB5069" w:rsidRPr="00473A19">
        <w:rPr>
          <w:rFonts w:ascii="Times New Roman" w:hAnsi="Times New Roman"/>
          <w:iCs/>
        </w:rPr>
        <w:t xml:space="preserve"> rules and regulations </w:t>
      </w:r>
    </w:p>
    <w:p w:rsidR="009F5F41" w:rsidRPr="009F5F41" w:rsidRDefault="00AB5069" w:rsidP="009F5F41">
      <w:pPr>
        <w:pStyle w:val="ListParagraph"/>
        <w:numPr>
          <w:ilvl w:val="0"/>
          <w:numId w:val="7"/>
        </w:numPr>
        <w:rPr>
          <w:rFonts w:ascii="Times New Roman" w:hAnsi="Times New Roman"/>
          <w:i/>
          <w:iCs/>
        </w:rPr>
      </w:pPr>
      <w:r w:rsidRPr="009F5F41">
        <w:rPr>
          <w:rFonts w:ascii="Times New Roman" w:hAnsi="Times New Roman"/>
          <w:i/>
          <w:iCs/>
        </w:rPr>
        <w:t>C</w:t>
      </w:r>
      <w:r w:rsidR="00571FC7">
        <w:rPr>
          <w:rFonts w:ascii="Times New Roman" w:hAnsi="Times New Roman" w:hint="eastAsia"/>
          <w:i/>
          <w:iCs/>
          <w:lang w:eastAsia="zh-CN"/>
        </w:rPr>
        <w:t>reate a c</w:t>
      </w:r>
      <w:r w:rsidRPr="009F5F41">
        <w:rPr>
          <w:rFonts w:ascii="Times New Roman" w:hAnsi="Times New Roman"/>
          <w:i/>
          <w:iCs/>
        </w:rPr>
        <w:t xml:space="preserve">omplete record and documentation system </w:t>
      </w:r>
    </w:p>
    <w:p w:rsidR="009F5F41" w:rsidRPr="009F5F41" w:rsidRDefault="00571FC7" w:rsidP="009F5F41">
      <w:pPr>
        <w:pStyle w:val="ListParagraph"/>
        <w:numPr>
          <w:ilvl w:val="0"/>
          <w:numId w:val="7"/>
        </w:numPr>
        <w:rPr>
          <w:rFonts w:ascii="Times New Roman" w:hAnsi="Times New Roman"/>
          <w:i/>
          <w:iCs/>
        </w:rPr>
      </w:pPr>
      <w:r>
        <w:rPr>
          <w:rFonts w:ascii="Times New Roman" w:hAnsi="Times New Roman" w:hint="eastAsia"/>
          <w:i/>
          <w:iCs/>
          <w:lang w:eastAsia="zh-CN"/>
        </w:rPr>
        <w:t xml:space="preserve">Strive for </w:t>
      </w:r>
      <w:r w:rsidR="00AB5069" w:rsidRPr="009F5F41">
        <w:rPr>
          <w:rFonts w:ascii="Times New Roman" w:hAnsi="Times New Roman"/>
          <w:i/>
          <w:iCs/>
        </w:rPr>
        <w:t xml:space="preserve">consensus </w:t>
      </w:r>
    </w:p>
    <w:p w:rsidR="009F5F41" w:rsidRPr="009F5F41" w:rsidRDefault="00AB5069" w:rsidP="009F5F41">
      <w:pPr>
        <w:pStyle w:val="ListParagraph"/>
        <w:numPr>
          <w:ilvl w:val="0"/>
          <w:numId w:val="7"/>
        </w:numPr>
        <w:rPr>
          <w:rFonts w:ascii="Times New Roman" w:hAnsi="Times New Roman"/>
          <w:i/>
          <w:iCs/>
        </w:rPr>
      </w:pPr>
      <w:r w:rsidRPr="009F5F41">
        <w:rPr>
          <w:rFonts w:ascii="Times New Roman" w:hAnsi="Times New Roman"/>
          <w:i/>
          <w:iCs/>
        </w:rPr>
        <w:t xml:space="preserve">Appoint management representatives </w:t>
      </w:r>
      <w:r w:rsidR="00571FC7">
        <w:rPr>
          <w:rFonts w:ascii="Times New Roman" w:hAnsi="Times New Roman" w:hint="eastAsia"/>
          <w:i/>
          <w:iCs/>
          <w:lang w:eastAsia="zh-CN"/>
        </w:rPr>
        <w:t>in process improvement teams</w:t>
      </w:r>
    </w:p>
    <w:p w:rsidR="009F5F41" w:rsidRPr="009F5F41" w:rsidRDefault="00571FC7" w:rsidP="009F5F41">
      <w:pPr>
        <w:pStyle w:val="ListParagraph"/>
        <w:numPr>
          <w:ilvl w:val="0"/>
          <w:numId w:val="7"/>
        </w:numPr>
        <w:rPr>
          <w:rFonts w:ascii="Times New Roman" w:hAnsi="Times New Roman"/>
          <w:i/>
          <w:iCs/>
        </w:rPr>
      </w:pPr>
      <w:r>
        <w:rPr>
          <w:rFonts w:ascii="Times New Roman" w:hAnsi="Times New Roman" w:hint="eastAsia"/>
          <w:i/>
          <w:iCs/>
          <w:lang w:eastAsia="zh-CN"/>
        </w:rPr>
        <w:t>C</w:t>
      </w:r>
      <w:r>
        <w:rPr>
          <w:rFonts w:ascii="Times New Roman" w:hAnsi="Times New Roman"/>
          <w:i/>
          <w:iCs/>
        </w:rPr>
        <w:t>ontinu</w:t>
      </w:r>
      <w:r>
        <w:rPr>
          <w:rFonts w:ascii="Times New Roman" w:hAnsi="Times New Roman" w:hint="eastAsia"/>
          <w:i/>
          <w:iCs/>
          <w:lang w:eastAsia="zh-CN"/>
        </w:rPr>
        <w:t>ing</w:t>
      </w:r>
      <w:r w:rsidR="00AB5069" w:rsidRPr="009F5F41">
        <w:rPr>
          <w:rFonts w:ascii="Times New Roman" w:hAnsi="Times New Roman"/>
          <w:i/>
          <w:iCs/>
        </w:rPr>
        <w:t xml:space="preserve"> improvement </w:t>
      </w:r>
    </w:p>
    <w:p w:rsidR="009F5F41" w:rsidRPr="009F5F41" w:rsidRDefault="00571FC7" w:rsidP="009F5F41">
      <w:pPr>
        <w:pStyle w:val="ListParagraph"/>
        <w:numPr>
          <w:ilvl w:val="0"/>
          <w:numId w:val="7"/>
        </w:numPr>
        <w:rPr>
          <w:rFonts w:ascii="Times New Roman" w:hAnsi="Times New Roman"/>
          <w:i/>
          <w:iCs/>
        </w:rPr>
      </w:pPr>
      <w:r>
        <w:rPr>
          <w:rFonts w:ascii="Times New Roman" w:hAnsi="Times New Roman" w:hint="eastAsia"/>
          <w:i/>
          <w:iCs/>
          <w:lang w:eastAsia="zh-CN"/>
        </w:rPr>
        <w:t>F</w:t>
      </w:r>
      <w:r w:rsidR="00AB5069" w:rsidRPr="009F5F41">
        <w:rPr>
          <w:rFonts w:ascii="Times New Roman" w:hAnsi="Times New Roman"/>
          <w:i/>
          <w:iCs/>
        </w:rPr>
        <w:t xml:space="preserve">ull participation </w:t>
      </w:r>
    </w:p>
    <w:p w:rsidR="00473A19" w:rsidRPr="006334EF" w:rsidRDefault="00473A19">
      <w:pPr>
        <w:spacing w:after="200" w:line="276" w:lineRule="auto"/>
        <w:rPr>
          <w:rFonts w:ascii="Times New Roman" w:hAnsi="Times New Roman"/>
        </w:rPr>
      </w:pPr>
    </w:p>
    <w:p w:rsidR="005B7797" w:rsidRPr="005805F8" w:rsidRDefault="005B7797" w:rsidP="005B7797">
      <w:pPr>
        <w:jc w:val="center"/>
        <w:rPr>
          <w:rFonts w:ascii="Times New Roman" w:hAnsi="Times New Roman"/>
          <w:b/>
        </w:rPr>
      </w:pPr>
      <w:r w:rsidRPr="005805F8">
        <w:rPr>
          <w:rFonts w:ascii="Times New Roman" w:hAnsi="Times New Roman"/>
          <w:b/>
        </w:rPr>
        <w:t>REFERENCES FOR FURTHER READING ON GROUP FACILITATION METHODS</w:t>
      </w:r>
    </w:p>
    <w:p w:rsidR="005B7797" w:rsidRPr="005805F8" w:rsidRDefault="005B7797" w:rsidP="005B7797">
      <w:pPr>
        <w:rPr>
          <w:rFonts w:ascii="Times New Roman" w:hAnsi="Times New Roman"/>
          <w:b/>
        </w:rPr>
      </w:pPr>
    </w:p>
    <w:p w:rsidR="005B7797" w:rsidRPr="005805F8" w:rsidRDefault="005B7797" w:rsidP="005B7797">
      <w:pPr>
        <w:autoSpaceDE w:val="0"/>
        <w:autoSpaceDN w:val="0"/>
        <w:adjustRightInd w:val="0"/>
        <w:ind w:left="720" w:hanging="720"/>
        <w:jc w:val="both"/>
        <w:rPr>
          <w:rFonts w:ascii="Times New Roman" w:hAnsi="Times New Roman"/>
        </w:rPr>
      </w:pPr>
      <w:proofErr w:type="spellStart"/>
      <w:r w:rsidRPr="005805F8">
        <w:rPr>
          <w:rFonts w:ascii="Times New Roman" w:hAnsi="Times New Roman"/>
        </w:rPr>
        <w:t>Bergdall</w:t>
      </w:r>
      <w:proofErr w:type="spellEnd"/>
      <w:r w:rsidRPr="005805F8">
        <w:rPr>
          <w:rFonts w:ascii="Times New Roman" w:hAnsi="Times New Roman"/>
        </w:rPr>
        <w:t xml:space="preserve">, Terry D. (1993). </w:t>
      </w:r>
      <w:r w:rsidRPr="005805F8">
        <w:rPr>
          <w:rFonts w:ascii="Times New Roman" w:hAnsi="Times New Roman"/>
          <w:i/>
          <w:iCs/>
        </w:rPr>
        <w:t xml:space="preserve">Methods for Active Participation:  Experiences in Rural Development from East and Central Africa.  </w:t>
      </w:r>
      <w:r w:rsidRPr="005805F8">
        <w:rPr>
          <w:rFonts w:ascii="Times New Roman" w:hAnsi="Times New Roman"/>
        </w:rPr>
        <w:t>Nairobi, Kenya: Oxford University Press.</w:t>
      </w:r>
    </w:p>
    <w:p w:rsidR="005B7797" w:rsidRPr="005805F8" w:rsidRDefault="005B7797" w:rsidP="005B7797">
      <w:pPr>
        <w:autoSpaceDE w:val="0"/>
        <w:autoSpaceDN w:val="0"/>
        <w:adjustRightInd w:val="0"/>
        <w:ind w:left="720" w:hanging="720"/>
        <w:jc w:val="both"/>
        <w:rPr>
          <w:rFonts w:ascii="Times New Roman" w:hAnsi="Times New Roman"/>
        </w:rPr>
      </w:pPr>
    </w:p>
    <w:p w:rsidR="005B7797" w:rsidRPr="005805F8" w:rsidRDefault="00092405" w:rsidP="005B7797">
      <w:pPr>
        <w:ind w:left="720" w:hanging="720"/>
        <w:rPr>
          <w:rFonts w:ascii="Times New Roman" w:hAnsi="Times New Roman"/>
        </w:rPr>
      </w:pPr>
      <w:proofErr w:type="spellStart"/>
      <w:r w:rsidRPr="005805F8">
        <w:rPr>
          <w:rFonts w:ascii="Times New Roman" w:hAnsi="Times New Roman"/>
        </w:rPr>
        <w:t>Cooperrider</w:t>
      </w:r>
      <w:proofErr w:type="spellEnd"/>
      <w:r w:rsidRPr="005805F8">
        <w:rPr>
          <w:rFonts w:ascii="Times New Roman" w:hAnsi="Times New Roman"/>
        </w:rPr>
        <w:t xml:space="preserve">, David L. </w:t>
      </w:r>
      <w:r w:rsidR="005B7797" w:rsidRPr="005805F8">
        <w:rPr>
          <w:rFonts w:ascii="Times New Roman" w:hAnsi="Times New Roman"/>
        </w:rPr>
        <w:t xml:space="preserve">and Diana Whitney. (2005).  </w:t>
      </w:r>
      <w:r w:rsidR="005B7797" w:rsidRPr="005805F8">
        <w:rPr>
          <w:rFonts w:ascii="Times New Roman" w:hAnsi="Times New Roman"/>
          <w:i/>
        </w:rPr>
        <w:t>Appreciative Inquiry:</w:t>
      </w:r>
      <w:r w:rsidR="005B7797" w:rsidRPr="005805F8">
        <w:rPr>
          <w:rFonts w:ascii="Times New Roman" w:hAnsi="Times New Roman"/>
        </w:rPr>
        <w:t xml:space="preserve"> </w:t>
      </w:r>
      <w:r w:rsidR="005B7797" w:rsidRPr="005805F8">
        <w:rPr>
          <w:rFonts w:ascii="Times New Roman" w:hAnsi="Times New Roman"/>
          <w:i/>
        </w:rPr>
        <w:t>A Positive Revolution in Change.</w:t>
      </w:r>
      <w:r w:rsidR="005B7797" w:rsidRPr="005805F8">
        <w:rPr>
          <w:rFonts w:ascii="Times New Roman" w:hAnsi="Times New Roman"/>
        </w:rPr>
        <w:t xml:space="preserve">  San Francisco, CA:  </w:t>
      </w:r>
      <w:proofErr w:type="spellStart"/>
      <w:r w:rsidR="005B7797" w:rsidRPr="005805F8">
        <w:rPr>
          <w:rFonts w:ascii="Times New Roman" w:hAnsi="Times New Roman"/>
        </w:rPr>
        <w:t>Berrett</w:t>
      </w:r>
      <w:proofErr w:type="spellEnd"/>
      <w:r w:rsidR="005B7797" w:rsidRPr="005805F8">
        <w:rPr>
          <w:rFonts w:ascii="Times New Roman" w:hAnsi="Times New Roman"/>
        </w:rPr>
        <w:t xml:space="preserve">-Koehler Publishers. </w:t>
      </w:r>
      <w:r w:rsidR="005B7797" w:rsidRPr="005805F8">
        <w:rPr>
          <w:rFonts w:ascii="Times New Roman" w:hAnsi="Times New Roman"/>
        </w:rPr>
        <w:br/>
      </w:r>
    </w:p>
    <w:p w:rsidR="005B7797" w:rsidRPr="005805F8"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imes New Roman" w:hAnsi="Times New Roman"/>
        </w:rPr>
      </w:pPr>
      <w:r w:rsidRPr="005805F8">
        <w:rPr>
          <w:rFonts w:ascii="Times New Roman" w:hAnsi="Times New Roman"/>
        </w:rPr>
        <w:t xml:space="preserve">Espinosa, Angela and Stuart </w:t>
      </w:r>
      <w:proofErr w:type="spellStart"/>
      <w:r w:rsidRPr="005805F8">
        <w:rPr>
          <w:rFonts w:ascii="Times New Roman" w:hAnsi="Times New Roman"/>
        </w:rPr>
        <w:t>Umpleby</w:t>
      </w:r>
      <w:proofErr w:type="spellEnd"/>
      <w:r w:rsidRPr="005805F8">
        <w:rPr>
          <w:rFonts w:ascii="Times New Roman" w:hAnsi="Times New Roman"/>
        </w:rPr>
        <w:t xml:space="preserve">. (2007). “Reflections on the New Agoras Project,” </w:t>
      </w:r>
      <w:r w:rsidRPr="005805F8">
        <w:rPr>
          <w:rFonts w:ascii="Times New Roman" w:hAnsi="Times New Roman"/>
          <w:i/>
          <w:iCs/>
        </w:rPr>
        <w:t>Systems Research and Behavioral Science</w:t>
      </w:r>
      <w:r w:rsidRPr="005805F8">
        <w:rPr>
          <w:rFonts w:ascii="Times New Roman" w:hAnsi="Times New Roman"/>
        </w:rPr>
        <w:t>, Vol. 24, No. 1, pp. 15-26.</w:t>
      </w:r>
    </w:p>
    <w:p w:rsidR="005B7797" w:rsidRPr="005805F8"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rPr>
          <w:rFonts w:ascii="Times New Roman" w:hAnsi="Times New Roman"/>
        </w:rPr>
      </w:pPr>
    </w:p>
    <w:p w:rsidR="005B7797" w:rsidRPr="005805F8" w:rsidRDefault="005B7797" w:rsidP="005B7797">
      <w:pPr>
        <w:ind w:left="720" w:hanging="720"/>
        <w:jc w:val="both"/>
        <w:rPr>
          <w:rFonts w:ascii="Times New Roman" w:hAnsi="Times New Roman"/>
          <w:lang w:val="de-DE"/>
        </w:rPr>
      </w:pPr>
      <w:r w:rsidRPr="005805F8">
        <w:rPr>
          <w:rFonts w:ascii="Times New Roman" w:hAnsi="Times New Roman"/>
        </w:rPr>
        <w:t xml:space="preserve">Institute of Cultural Affairs International, Brussels (ed.). (1988). </w:t>
      </w:r>
      <w:r w:rsidRPr="005805F8">
        <w:rPr>
          <w:rFonts w:ascii="Times New Roman" w:hAnsi="Times New Roman"/>
          <w:i/>
          <w:iCs/>
        </w:rPr>
        <w:t>Approaches That Work in Rural Development:  Emerging Trends, Participatory Methods and Local Initiatives.</w:t>
      </w:r>
      <w:r w:rsidRPr="005805F8">
        <w:rPr>
          <w:rFonts w:ascii="Times New Roman" w:hAnsi="Times New Roman"/>
        </w:rPr>
        <w:t xml:space="preserve">  </w:t>
      </w:r>
      <w:r w:rsidRPr="005805F8">
        <w:rPr>
          <w:rFonts w:ascii="Times New Roman" w:hAnsi="Times New Roman"/>
          <w:lang w:val="de-DE"/>
        </w:rPr>
        <w:t>IERD Series Vol. 3, Munich:  K.G. Saur Verlag.</w:t>
      </w:r>
    </w:p>
    <w:p w:rsidR="005B7797" w:rsidRPr="005805F8" w:rsidRDefault="005B7797" w:rsidP="005B7797">
      <w:pPr>
        <w:ind w:left="720" w:hanging="720"/>
        <w:jc w:val="both"/>
        <w:rPr>
          <w:rFonts w:ascii="Times New Roman" w:hAnsi="Times New Roman"/>
          <w:lang w:val="de-DE"/>
        </w:rPr>
      </w:pPr>
    </w:p>
    <w:p w:rsidR="005B7797" w:rsidRPr="005805F8" w:rsidRDefault="005B7797" w:rsidP="005B7797">
      <w:pPr>
        <w:ind w:left="720" w:hanging="720"/>
        <w:jc w:val="both"/>
        <w:rPr>
          <w:rFonts w:ascii="Times New Roman" w:hAnsi="Times New Roman"/>
        </w:rPr>
      </w:pPr>
      <w:r w:rsidRPr="005805F8">
        <w:rPr>
          <w:rFonts w:ascii="Times New Roman" w:hAnsi="Times New Roman"/>
        </w:rPr>
        <w:t xml:space="preserve">Spencer, Laura. (1989). </w:t>
      </w:r>
      <w:r w:rsidRPr="005805F8">
        <w:rPr>
          <w:rFonts w:ascii="Times New Roman" w:hAnsi="Times New Roman"/>
          <w:i/>
          <w:iCs/>
        </w:rPr>
        <w:t>Winning through Participation</w:t>
      </w:r>
      <w:r w:rsidRPr="005805F8">
        <w:rPr>
          <w:rFonts w:ascii="Times New Roman" w:hAnsi="Times New Roman"/>
        </w:rPr>
        <w:t>.  Dubuque, Iowa: Kendall/Hunt Publishing.</w:t>
      </w:r>
    </w:p>
    <w:p w:rsidR="005B7797" w:rsidRPr="005805F8" w:rsidRDefault="005B7797" w:rsidP="005B7797">
      <w:pPr>
        <w:ind w:left="720" w:hanging="720"/>
        <w:jc w:val="both"/>
        <w:rPr>
          <w:rFonts w:ascii="Times New Roman" w:hAnsi="Times New Roman"/>
        </w:rPr>
      </w:pPr>
    </w:p>
    <w:p w:rsidR="005B7797" w:rsidRPr="005805F8" w:rsidRDefault="005B7797" w:rsidP="005B7797">
      <w:pPr>
        <w:ind w:left="720" w:hanging="720"/>
        <w:jc w:val="both"/>
        <w:rPr>
          <w:rFonts w:ascii="Times New Roman" w:hAnsi="Times New Roman"/>
        </w:rPr>
      </w:pPr>
      <w:r w:rsidRPr="005805F8">
        <w:rPr>
          <w:rFonts w:ascii="Times New Roman" w:hAnsi="Times New Roman"/>
        </w:rPr>
        <w:t xml:space="preserve">Stanfield, Brian. (2001). </w:t>
      </w:r>
      <w:r w:rsidRPr="005805F8">
        <w:rPr>
          <w:rFonts w:ascii="Times New Roman" w:hAnsi="Times New Roman"/>
          <w:i/>
          <w:iCs/>
        </w:rPr>
        <w:t xml:space="preserve">The Art of Focused Conversation: 100 Ways to Access Group Wisdom in the Workplace. </w:t>
      </w:r>
      <w:r w:rsidRPr="005805F8">
        <w:rPr>
          <w:rFonts w:ascii="Times New Roman" w:hAnsi="Times New Roman"/>
        </w:rPr>
        <w:t>Gabriola Island, BC, Canada: New Society Publishers.</w:t>
      </w:r>
    </w:p>
    <w:p w:rsidR="005B7797" w:rsidRPr="005805F8" w:rsidRDefault="005B7797" w:rsidP="005B7797">
      <w:pPr>
        <w:ind w:left="720" w:hanging="720"/>
        <w:jc w:val="both"/>
        <w:rPr>
          <w:rFonts w:ascii="Times New Roman" w:hAnsi="Times New Roman"/>
        </w:rPr>
      </w:pPr>
    </w:p>
    <w:p w:rsidR="005B7797" w:rsidRPr="005805F8" w:rsidRDefault="005B7797" w:rsidP="005B7797">
      <w:pPr>
        <w:ind w:left="720" w:hanging="720"/>
        <w:jc w:val="both"/>
        <w:rPr>
          <w:rFonts w:ascii="Times New Roman" w:hAnsi="Times New Roman"/>
        </w:rPr>
      </w:pPr>
      <w:r w:rsidRPr="005805F8">
        <w:rPr>
          <w:rFonts w:ascii="Times New Roman" w:hAnsi="Times New Roman"/>
        </w:rPr>
        <w:t xml:space="preserve">Stanfield, Brian. (2003). </w:t>
      </w:r>
      <w:r w:rsidRPr="005805F8">
        <w:rPr>
          <w:rFonts w:ascii="Times New Roman" w:hAnsi="Times New Roman"/>
          <w:i/>
          <w:iCs/>
        </w:rPr>
        <w:t xml:space="preserve">The Workshop Book, from Individual Creativity to Group Action. </w:t>
      </w:r>
      <w:r w:rsidRPr="005805F8">
        <w:rPr>
          <w:rFonts w:ascii="Times New Roman" w:hAnsi="Times New Roman"/>
        </w:rPr>
        <w:t>Gabriola Island, BC, Canada: New Society Publishers.</w:t>
      </w:r>
    </w:p>
    <w:p w:rsidR="005B7797" w:rsidRPr="005805F8" w:rsidRDefault="005B7797" w:rsidP="005B7797">
      <w:pPr>
        <w:ind w:left="720" w:hanging="720"/>
        <w:jc w:val="both"/>
        <w:rPr>
          <w:rFonts w:ascii="Times New Roman" w:hAnsi="Times New Roman"/>
        </w:rPr>
      </w:pPr>
    </w:p>
    <w:p w:rsidR="005B7797" w:rsidRPr="005805F8" w:rsidRDefault="005B7797" w:rsidP="005B7797">
      <w:pPr>
        <w:ind w:left="720" w:hanging="720"/>
        <w:jc w:val="both"/>
        <w:rPr>
          <w:rFonts w:ascii="Times New Roman" w:hAnsi="Times New Roman"/>
        </w:rPr>
      </w:pPr>
      <w:proofErr w:type="spellStart"/>
      <w:r w:rsidRPr="005805F8">
        <w:rPr>
          <w:rFonts w:ascii="Times New Roman" w:hAnsi="Times New Roman"/>
        </w:rPr>
        <w:t>Troxel</w:t>
      </w:r>
      <w:proofErr w:type="spellEnd"/>
      <w:r w:rsidRPr="005805F8">
        <w:rPr>
          <w:rFonts w:ascii="Times New Roman" w:hAnsi="Times New Roman"/>
        </w:rPr>
        <w:t xml:space="preserve">, James, ed. (1993).  </w:t>
      </w:r>
      <w:r w:rsidRPr="005805F8">
        <w:rPr>
          <w:rFonts w:ascii="Times New Roman" w:hAnsi="Times New Roman"/>
          <w:i/>
          <w:iCs/>
        </w:rPr>
        <w:t xml:space="preserve">Participation Works:  Business Cases from Around the World. </w:t>
      </w:r>
      <w:r w:rsidRPr="005805F8">
        <w:rPr>
          <w:rFonts w:ascii="Times New Roman" w:hAnsi="Times New Roman"/>
        </w:rPr>
        <w:t>Alexandria, VA: Miles River Press.</w:t>
      </w:r>
    </w:p>
    <w:p w:rsidR="005B7797" w:rsidRPr="005805F8" w:rsidRDefault="005B7797" w:rsidP="005B7797">
      <w:pPr>
        <w:ind w:left="720" w:hanging="720"/>
        <w:jc w:val="both"/>
        <w:rPr>
          <w:rFonts w:ascii="Times New Roman" w:hAnsi="Times New Roman"/>
        </w:rPr>
      </w:pPr>
    </w:p>
    <w:p w:rsidR="005B7797" w:rsidRPr="005805F8" w:rsidRDefault="005B7797" w:rsidP="005B7797">
      <w:pPr>
        <w:ind w:left="720" w:hanging="720"/>
        <w:jc w:val="both"/>
        <w:rPr>
          <w:rFonts w:ascii="Times New Roman" w:hAnsi="Times New Roman"/>
        </w:rPr>
      </w:pPr>
      <w:proofErr w:type="spellStart"/>
      <w:r w:rsidRPr="005805F8">
        <w:rPr>
          <w:rFonts w:ascii="Times New Roman" w:hAnsi="Times New Roman"/>
        </w:rPr>
        <w:t>Troxel</w:t>
      </w:r>
      <w:proofErr w:type="spellEnd"/>
      <w:r w:rsidRPr="005805F8">
        <w:rPr>
          <w:rFonts w:ascii="Times New Roman" w:hAnsi="Times New Roman"/>
        </w:rPr>
        <w:t xml:space="preserve">, James, ed. (1995).  </w:t>
      </w:r>
      <w:r w:rsidRPr="005805F8">
        <w:rPr>
          <w:rFonts w:ascii="Times New Roman" w:hAnsi="Times New Roman"/>
          <w:i/>
          <w:iCs/>
        </w:rPr>
        <w:t xml:space="preserve">Government Works:  Profiles of People Making a Difference.  </w:t>
      </w:r>
      <w:r w:rsidRPr="005805F8">
        <w:rPr>
          <w:rFonts w:ascii="Times New Roman" w:hAnsi="Times New Roman"/>
        </w:rPr>
        <w:t>Alexandria, VA: Miles River Press.</w:t>
      </w:r>
    </w:p>
    <w:p w:rsidR="005B7797" w:rsidRPr="005805F8" w:rsidRDefault="005B7797" w:rsidP="005B7797">
      <w:pPr>
        <w:ind w:left="720" w:hanging="720"/>
        <w:jc w:val="both"/>
        <w:rPr>
          <w:rFonts w:ascii="Times New Roman" w:hAnsi="Times New Roman"/>
        </w:rPr>
      </w:pPr>
    </w:p>
    <w:p w:rsidR="005B7797" w:rsidRPr="005805F8" w:rsidRDefault="005B7797" w:rsidP="005B7797">
      <w:pPr>
        <w:ind w:left="720" w:hanging="720"/>
        <w:jc w:val="both"/>
        <w:rPr>
          <w:rFonts w:ascii="Times New Roman" w:hAnsi="Times New Roman"/>
          <w:lang w:bidi="ar-SA"/>
        </w:rPr>
      </w:pPr>
      <w:proofErr w:type="spellStart"/>
      <w:r w:rsidRPr="005805F8">
        <w:rPr>
          <w:rFonts w:ascii="Times New Roman" w:hAnsi="Times New Roman"/>
          <w:lang w:bidi="ar-SA"/>
        </w:rPr>
        <w:t>Umpleby</w:t>
      </w:r>
      <w:proofErr w:type="spellEnd"/>
      <w:r w:rsidRPr="005805F8">
        <w:rPr>
          <w:rFonts w:ascii="Times New Roman" w:hAnsi="Times New Roman"/>
          <w:lang w:bidi="ar-SA"/>
        </w:rPr>
        <w:t xml:space="preserve">, Stuart, Tatiana </w:t>
      </w:r>
      <w:proofErr w:type="spellStart"/>
      <w:r w:rsidRPr="005805F8">
        <w:rPr>
          <w:rFonts w:ascii="Times New Roman" w:hAnsi="Times New Roman"/>
          <w:lang w:bidi="ar-SA"/>
        </w:rPr>
        <w:t>Medvedeva</w:t>
      </w:r>
      <w:proofErr w:type="spellEnd"/>
      <w:r w:rsidRPr="005805F8">
        <w:rPr>
          <w:rFonts w:ascii="Times New Roman" w:hAnsi="Times New Roman"/>
          <w:lang w:bidi="ar-SA"/>
        </w:rPr>
        <w:t xml:space="preserve">, and Alisa </w:t>
      </w:r>
      <w:proofErr w:type="spellStart"/>
      <w:r w:rsidRPr="005805F8">
        <w:rPr>
          <w:rFonts w:ascii="Times New Roman" w:hAnsi="Times New Roman"/>
          <w:lang w:bidi="ar-SA"/>
        </w:rPr>
        <w:t>Oyler</w:t>
      </w:r>
      <w:proofErr w:type="spellEnd"/>
      <w:r w:rsidRPr="005805F8">
        <w:rPr>
          <w:rFonts w:ascii="Times New Roman" w:hAnsi="Times New Roman"/>
          <w:lang w:bidi="ar-SA"/>
        </w:rPr>
        <w:t xml:space="preserve">. (2004). “The Technology of Participation as a Means of Improving Universities in Transitional Economies,”  </w:t>
      </w:r>
      <w:r w:rsidRPr="005805F8">
        <w:rPr>
          <w:rFonts w:ascii="Times New Roman" w:hAnsi="Times New Roman"/>
          <w:i/>
          <w:iCs/>
          <w:lang w:bidi="ar-SA"/>
        </w:rPr>
        <w:t>World Futures</w:t>
      </w:r>
      <w:r w:rsidRPr="005805F8">
        <w:rPr>
          <w:rFonts w:ascii="Times New Roman" w:hAnsi="Times New Roman"/>
          <w:lang w:bidi="ar-SA"/>
        </w:rPr>
        <w:t>, Vol. 60, Nos. 1-2, pp. 129-136.</w:t>
      </w:r>
    </w:p>
    <w:p w:rsidR="005B7797" w:rsidRPr="005805F8" w:rsidRDefault="005B7797" w:rsidP="005B7797">
      <w:pPr>
        <w:ind w:left="720" w:hanging="720"/>
        <w:jc w:val="both"/>
        <w:rPr>
          <w:rFonts w:ascii="Times New Roman" w:hAnsi="Times New Roman"/>
        </w:rPr>
      </w:pPr>
    </w:p>
    <w:p w:rsidR="005B7797" w:rsidRPr="005805F8" w:rsidRDefault="005B7797" w:rsidP="005B7797">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s>
        <w:ind w:left="720" w:hanging="720"/>
        <w:jc w:val="both"/>
        <w:rPr>
          <w:rFonts w:ascii="Times New Roman" w:hAnsi="Times New Roman"/>
        </w:rPr>
      </w:pPr>
      <w:proofErr w:type="spellStart"/>
      <w:r w:rsidRPr="005805F8">
        <w:rPr>
          <w:rFonts w:ascii="Times New Roman" w:hAnsi="Times New Roman"/>
        </w:rPr>
        <w:t>Umpleby</w:t>
      </w:r>
      <w:proofErr w:type="spellEnd"/>
      <w:r w:rsidRPr="005805F8">
        <w:rPr>
          <w:rFonts w:ascii="Times New Roman" w:hAnsi="Times New Roman"/>
        </w:rPr>
        <w:t xml:space="preserve">, Stuart and Alisa </w:t>
      </w:r>
      <w:proofErr w:type="spellStart"/>
      <w:r w:rsidRPr="005805F8">
        <w:rPr>
          <w:rFonts w:ascii="Times New Roman" w:hAnsi="Times New Roman"/>
        </w:rPr>
        <w:t>Oyler</w:t>
      </w:r>
      <w:proofErr w:type="spellEnd"/>
      <w:r w:rsidRPr="005805F8">
        <w:rPr>
          <w:rFonts w:ascii="Times New Roman" w:hAnsi="Times New Roman"/>
        </w:rPr>
        <w:t xml:space="preserve"> (2007). “A Global Strategy for Human Development:  The Work of the Institute of Cultural Affairs,” </w:t>
      </w:r>
      <w:r w:rsidRPr="005805F8">
        <w:rPr>
          <w:rFonts w:ascii="Times New Roman" w:hAnsi="Times New Roman"/>
          <w:i/>
          <w:iCs/>
        </w:rPr>
        <w:t>Systems Research and Behavioral Science</w:t>
      </w:r>
      <w:r w:rsidRPr="005805F8">
        <w:rPr>
          <w:rFonts w:ascii="Times New Roman" w:hAnsi="Times New Roman"/>
        </w:rPr>
        <w:t>, 24, 645-653.</w:t>
      </w:r>
    </w:p>
    <w:p w:rsidR="005B7797" w:rsidRPr="005805F8" w:rsidRDefault="005B7797" w:rsidP="005B7797">
      <w:pPr>
        <w:ind w:left="720"/>
        <w:jc w:val="both"/>
        <w:rPr>
          <w:rFonts w:ascii="Times New Roman" w:hAnsi="Times New Roman"/>
        </w:rPr>
      </w:pPr>
    </w:p>
    <w:p w:rsidR="00066B16" w:rsidRPr="005805F8" w:rsidRDefault="00066B16" w:rsidP="005B7797">
      <w:pPr>
        <w:ind w:left="720"/>
        <w:jc w:val="both"/>
        <w:rPr>
          <w:rFonts w:ascii="Times New Roman" w:hAnsi="Times New Roman"/>
        </w:rPr>
      </w:pPr>
    </w:p>
    <w:p w:rsidR="007C64CB" w:rsidRPr="005805F8" w:rsidRDefault="007C64CB">
      <w:pPr>
        <w:spacing w:after="200" w:line="276" w:lineRule="auto"/>
        <w:rPr>
          <w:rFonts w:ascii="Times New Roman" w:hAnsi="Times New Roman"/>
          <w:b/>
        </w:rPr>
      </w:pPr>
      <w:r w:rsidRPr="005805F8">
        <w:rPr>
          <w:rFonts w:ascii="Times New Roman" w:hAnsi="Times New Roman"/>
          <w:b/>
        </w:rPr>
        <w:br w:type="page"/>
      </w:r>
    </w:p>
    <w:p w:rsidR="00066B16" w:rsidRDefault="00066B16" w:rsidP="001D716D">
      <w:pPr>
        <w:jc w:val="center"/>
        <w:rPr>
          <w:rFonts w:ascii="Times New Roman" w:hAnsi="Times New Roman"/>
          <w:b/>
        </w:rPr>
      </w:pPr>
      <w:bookmarkStart w:id="0" w:name="_GoBack"/>
      <w:bookmarkEnd w:id="0"/>
      <w:r w:rsidRPr="005805F8">
        <w:rPr>
          <w:rFonts w:ascii="Times New Roman" w:hAnsi="Times New Roman"/>
          <w:b/>
        </w:rPr>
        <w:lastRenderedPageBreak/>
        <w:t>PARTICIPANTS IN THE D</w:t>
      </w:r>
      <w:r w:rsidR="00BD45E5">
        <w:rPr>
          <w:rFonts w:ascii="Times New Roman" w:hAnsi="Times New Roman"/>
          <w:b/>
        </w:rPr>
        <w:t>ISCUSSION</w:t>
      </w:r>
    </w:p>
    <w:tbl>
      <w:tblPr>
        <w:tblW w:w="10881" w:type="dxa"/>
        <w:tblBorders>
          <w:top w:val="nil"/>
          <w:left w:val="nil"/>
          <w:bottom w:val="nil"/>
          <w:right w:val="nil"/>
        </w:tblBorders>
        <w:tblLayout w:type="fixed"/>
        <w:tblLook w:val="0000"/>
      </w:tblPr>
      <w:tblGrid>
        <w:gridCol w:w="817"/>
        <w:gridCol w:w="1843"/>
        <w:gridCol w:w="5812"/>
        <w:gridCol w:w="2409"/>
      </w:tblGrid>
      <w:tr w:rsidR="002C6080" w:rsidRPr="005805F8" w:rsidTr="003D61B3">
        <w:trPr>
          <w:trHeight w:val="230"/>
        </w:trPr>
        <w:tc>
          <w:tcPr>
            <w:tcW w:w="817" w:type="dxa"/>
          </w:tcPr>
          <w:p w:rsidR="002C6080" w:rsidRPr="005805F8" w:rsidRDefault="002C6080" w:rsidP="003D61B3">
            <w:pPr>
              <w:pStyle w:val="Default"/>
            </w:pPr>
            <w:r w:rsidRPr="005805F8">
              <w:rPr>
                <w:b/>
                <w:bCs/>
              </w:rPr>
              <w:t xml:space="preserve">No. </w:t>
            </w:r>
          </w:p>
        </w:tc>
        <w:tc>
          <w:tcPr>
            <w:tcW w:w="1843" w:type="dxa"/>
          </w:tcPr>
          <w:p w:rsidR="002C6080" w:rsidRPr="005805F8" w:rsidRDefault="002C6080" w:rsidP="003D61B3">
            <w:pPr>
              <w:pStyle w:val="Default"/>
            </w:pPr>
            <w:r w:rsidRPr="005805F8">
              <w:rPr>
                <w:b/>
                <w:bCs/>
              </w:rPr>
              <w:t xml:space="preserve">Name </w:t>
            </w:r>
          </w:p>
          <w:p w:rsidR="002C6080" w:rsidRPr="005805F8" w:rsidRDefault="002C6080" w:rsidP="003D61B3">
            <w:pPr>
              <w:pStyle w:val="Default"/>
            </w:pPr>
            <w:r w:rsidRPr="005805F8">
              <w:rPr>
                <w:b/>
                <w:bCs/>
              </w:rPr>
              <w:t xml:space="preserve">(Last, First ) </w:t>
            </w:r>
          </w:p>
        </w:tc>
        <w:tc>
          <w:tcPr>
            <w:tcW w:w="5812" w:type="dxa"/>
          </w:tcPr>
          <w:p w:rsidR="002C6080" w:rsidRPr="005805F8" w:rsidRDefault="002C6080" w:rsidP="003D61B3">
            <w:pPr>
              <w:pStyle w:val="Default"/>
            </w:pPr>
            <w:r w:rsidRPr="005805F8">
              <w:rPr>
                <w:b/>
                <w:bCs/>
              </w:rPr>
              <w:t xml:space="preserve">Organizations </w:t>
            </w:r>
          </w:p>
        </w:tc>
        <w:tc>
          <w:tcPr>
            <w:tcW w:w="2409" w:type="dxa"/>
          </w:tcPr>
          <w:p w:rsidR="002C6080" w:rsidRPr="005805F8" w:rsidRDefault="002C6080" w:rsidP="003D61B3">
            <w:pPr>
              <w:pStyle w:val="Default"/>
            </w:pPr>
            <w:r w:rsidRPr="005805F8">
              <w:rPr>
                <w:b/>
                <w:bCs/>
              </w:rPr>
              <w:t xml:space="preserve">Position </w:t>
            </w:r>
          </w:p>
        </w:tc>
      </w:tr>
      <w:tr w:rsidR="002C6080" w:rsidRPr="005805F8" w:rsidTr="003D61B3">
        <w:trPr>
          <w:trHeight w:val="233"/>
        </w:trPr>
        <w:tc>
          <w:tcPr>
            <w:tcW w:w="817" w:type="dxa"/>
          </w:tcPr>
          <w:p w:rsidR="002C6080" w:rsidRPr="005805F8" w:rsidRDefault="002C6080" w:rsidP="003D61B3">
            <w:pPr>
              <w:pStyle w:val="Default"/>
            </w:pPr>
            <w:r w:rsidRPr="005805F8">
              <w:t xml:space="preserve">1 </w:t>
            </w:r>
          </w:p>
        </w:tc>
        <w:tc>
          <w:tcPr>
            <w:tcW w:w="1843" w:type="dxa"/>
          </w:tcPr>
          <w:p w:rsidR="002C6080" w:rsidRPr="005805F8" w:rsidRDefault="002C6080" w:rsidP="003D61B3">
            <w:pPr>
              <w:pStyle w:val="Default"/>
            </w:pPr>
            <w:r w:rsidRPr="005805F8">
              <w:t xml:space="preserve">Lin Can </w:t>
            </w:r>
          </w:p>
        </w:tc>
        <w:tc>
          <w:tcPr>
            <w:tcW w:w="5812" w:type="dxa"/>
          </w:tcPr>
          <w:p w:rsidR="002C6080" w:rsidRPr="005805F8" w:rsidRDefault="002C6080" w:rsidP="003D61B3">
            <w:pPr>
              <w:pStyle w:val="Default"/>
            </w:pPr>
            <w:r w:rsidRPr="005805F8">
              <w:t xml:space="preserve">Administration of Quality and Technology Supervision of </w:t>
            </w:r>
          </w:p>
        </w:tc>
        <w:tc>
          <w:tcPr>
            <w:tcW w:w="2409" w:type="dxa"/>
          </w:tcPr>
          <w:p w:rsidR="002C6080" w:rsidRDefault="002C6080" w:rsidP="003D61B3">
            <w:pPr>
              <w:pStyle w:val="Default"/>
              <w:rPr>
                <w:b/>
                <w:bCs/>
              </w:rPr>
            </w:pPr>
            <w:r w:rsidRPr="005805F8">
              <w:t>Chief Engineer</w:t>
            </w:r>
          </w:p>
          <w:p w:rsidR="002C6080" w:rsidRPr="005805F8" w:rsidRDefault="002C6080" w:rsidP="003D61B3">
            <w:pPr>
              <w:pStyle w:val="Default"/>
            </w:pPr>
            <w:r>
              <w:rPr>
                <w:b/>
                <w:bCs/>
              </w:rPr>
              <w:t>(L</w:t>
            </w:r>
            <w:r w:rsidRPr="005805F8">
              <w:rPr>
                <w:b/>
                <w:bCs/>
              </w:rPr>
              <w:t>eader</w:t>
            </w:r>
            <w:r w:rsidRPr="005805F8">
              <w:t>）</w:t>
            </w:r>
            <w:r w:rsidRPr="005805F8">
              <w:t xml:space="preserve"> </w:t>
            </w:r>
          </w:p>
        </w:tc>
      </w:tr>
      <w:tr w:rsidR="002C6080" w:rsidRPr="005805F8" w:rsidTr="003D61B3">
        <w:trPr>
          <w:trHeight w:val="232"/>
        </w:trPr>
        <w:tc>
          <w:tcPr>
            <w:tcW w:w="817" w:type="dxa"/>
          </w:tcPr>
          <w:p w:rsidR="002C6080" w:rsidRPr="005805F8" w:rsidRDefault="002C6080" w:rsidP="003D61B3">
            <w:pPr>
              <w:pStyle w:val="Default"/>
            </w:pPr>
            <w:r w:rsidRPr="005805F8">
              <w:t xml:space="preserve">2 </w:t>
            </w:r>
          </w:p>
        </w:tc>
        <w:tc>
          <w:tcPr>
            <w:tcW w:w="1843" w:type="dxa"/>
          </w:tcPr>
          <w:p w:rsidR="002C6080" w:rsidRPr="005805F8" w:rsidRDefault="002C6080" w:rsidP="003D61B3">
            <w:pPr>
              <w:pStyle w:val="Default"/>
            </w:pPr>
            <w:r w:rsidRPr="005805F8">
              <w:t xml:space="preserve">Hu Tai </w:t>
            </w:r>
          </w:p>
        </w:tc>
        <w:tc>
          <w:tcPr>
            <w:tcW w:w="5812" w:type="dxa"/>
          </w:tcPr>
          <w:p w:rsidR="002C6080" w:rsidRPr="005805F8" w:rsidRDefault="002C6080" w:rsidP="003D61B3">
            <w:pPr>
              <w:pStyle w:val="Default"/>
            </w:pPr>
            <w:r w:rsidRPr="005805F8">
              <w:t xml:space="preserve">Discipline Inspection Group accredited of Guangdong Discipline Committee </w:t>
            </w:r>
          </w:p>
        </w:tc>
        <w:tc>
          <w:tcPr>
            <w:tcW w:w="2409" w:type="dxa"/>
          </w:tcPr>
          <w:p w:rsidR="002C6080" w:rsidRPr="005805F8" w:rsidRDefault="002C6080" w:rsidP="003D61B3">
            <w:pPr>
              <w:pStyle w:val="Default"/>
            </w:pPr>
            <w:r w:rsidRPr="005805F8">
              <w:t xml:space="preserve">Commissioner </w:t>
            </w:r>
          </w:p>
        </w:tc>
      </w:tr>
      <w:tr w:rsidR="002C6080" w:rsidRPr="005805F8" w:rsidTr="003D61B3">
        <w:trPr>
          <w:trHeight w:val="232"/>
        </w:trPr>
        <w:tc>
          <w:tcPr>
            <w:tcW w:w="817" w:type="dxa"/>
          </w:tcPr>
          <w:p w:rsidR="002C6080" w:rsidRPr="005805F8" w:rsidRDefault="002C6080" w:rsidP="003D61B3">
            <w:pPr>
              <w:pStyle w:val="Default"/>
            </w:pPr>
            <w:r w:rsidRPr="005805F8">
              <w:t xml:space="preserve">3 </w:t>
            </w:r>
          </w:p>
        </w:tc>
        <w:tc>
          <w:tcPr>
            <w:tcW w:w="1843" w:type="dxa"/>
          </w:tcPr>
          <w:p w:rsidR="002C6080" w:rsidRPr="005805F8" w:rsidRDefault="002C6080" w:rsidP="003D61B3">
            <w:pPr>
              <w:pStyle w:val="Default"/>
            </w:pPr>
            <w:r w:rsidRPr="005805F8">
              <w:t xml:space="preserve">Tang Wu </w:t>
            </w:r>
          </w:p>
        </w:tc>
        <w:tc>
          <w:tcPr>
            <w:tcW w:w="5812" w:type="dxa"/>
          </w:tcPr>
          <w:p w:rsidR="002C6080" w:rsidRPr="005805F8" w:rsidRDefault="002C6080" w:rsidP="003D61B3">
            <w:pPr>
              <w:pStyle w:val="Default"/>
            </w:pPr>
            <w:r w:rsidRPr="005805F8">
              <w:t xml:space="preserve">Quality Supervision Bureau Inspection Bureau </w:t>
            </w:r>
          </w:p>
        </w:tc>
        <w:tc>
          <w:tcPr>
            <w:tcW w:w="2409" w:type="dxa"/>
          </w:tcPr>
          <w:p w:rsidR="002C6080" w:rsidRPr="005805F8" w:rsidRDefault="002C6080" w:rsidP="003D61B3">
            <w:pPr>
              <w:pStyle w:val="Default"/>
            </w:pPr>
            <w:r w:rsidRPr="005805F8">
              <w:t xml:space="preserve">Director-general </w:t>
            </w:r>
          </w:p>
        </w:tc>
      </w:tr>
      <w:tr w:rsidR="002C6080" w:rsidRPr="005805F8" w:rsidTr="003D61B3">
        <w:trPr>
          <w:trHeight w:val="232"/>
        </w:trPr>
        <w:tc>
          <w:tcPr>
            <w:tcW w:w="817" w:type="dxa"/>
          </w:tcPr>
          <w:p w:rsidR="002C6080" w:rsidRPr="005805F8" w:rsidRDefault="002C6080" w:rsidP="003D61B3">
            <w:pPr>
              <w:pStyle w:val="Default"/>
            </w:pPr>
            <w:r w:rsidRPr="005805F8">
              <w:t xml:space="preserve">4 </w:t>
            </w:r>
          </w:p>
        </w:tc>
        <w:tc>
          <w:tcPr>
            <w:tcW w:w="1843" w:type="dxa"/>
          </w:tcPr>
          <w:p w:rsidR="002C6080" w:rsidRPr="005805F8" w:rsidRDefault="002C6080" w:rsidP="003D61B3">
            <w:pPr>
              <w:pStyle w:val="Default"/>
            </w:pPr>
            <w:r w:rsidRPr="005805F8">
              <w:t xml:space="preserve">Yang </w:t>
            </w:r>
            <w:proofErr w:type="spellStart"/>
            <w:r w:rsidRPr="005805F8">
              <w:t>Hua</w:t>
            </w:r>
            <w:proofErr w:type="spellEnd"/>
            <w:r w:rsidRPr="005805F8">
              <w:t xml:space="preserve"> </w:t>
            </w:r>
          </w:p>
        </w:tc>
        <w:tc>
          <w:tcPr>
            <w:tcW w:w="5812" w:type="dxa"/>
          </w:tcPr>
          <w:p w:rsidR="002C6080" w:rsidRPr="005805F8" w:rsidRDefault="002C6080" w:rsidP="003D61B3">
            <w:pPr>
              <w:pStyle w:val="Default"/>
            </w:pPr>
            <w:r w:rsidRPr="005805F8">
              <w:t xml:space="preserve">General Office of Administration of Quality and Technology Supervision of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364"/>
        </w:trPr>
        <w:tc>
          <w:tcPr>
            <w:tcW w:w="817" w:type="dxa"/>
          </w:tcPr>
          <w:p w:rsidR="002C6080" w:rsidRPr="005805F8" w:rsidRDefault="002C6080" w:rsidP="003D61B3">
            <w:pPr>
              <w:pStyle w:val="Default"/>
            </w:pPr>
            <w:r w:rsidRPr="005805F8">
              <w:t xml:space="preserve">5 </w:t>
            </w:r>
          </w:p>
        </w:tc>
        <w:tc>
          <w:tcPr>
            <w:tcW w:w="1843" w:type="dxa"/>
          </w:tcPr>
          <w:p w:rsidR="002C6080" w:rsidRPr="005805F8" w:rsidRDefault="002C6080" w:rsidP="003D61B3">
            <w:pPr>
              <w:pStyle w:val="Default"/>
            </w:pPr>
            <w:r w:rsidRPr="005805F8">
              <w:t xml:space="preserve">Pang </w:t>
            </w:r>
            <w:proofErr w:type="spellStart"/>
            <w:r w:rsidRPr="005805F8">
              <w:t>Dachun</w:t>
            </w:r>
            <w:proofErr w:type="spellEnd"/>
            <w:r w:rsidRPr="005805F8">
              <w:t xml:space="preserve"> </w:t>
            </w:r>
          </w:p>
        </w:tc>
        <w:tc>
          <w:tcPr>
            <w:tcW w:w="5812" w:type="dxa"/>
          </w:tcPr>
          <w:p w:rsidR="002C6080" w:rsidRPr="005805F8" w:rsidRDefault="002C6080" w:rsidP="003D61B3">
            <w:pPr>
              <w:pStyle w:val="Default"/>
            </w:pPr>
            <w:r w:rsidRPr="005805F8">
              <w:t xml:space="preserve">Policies and Regulations Division 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364"/>
        </w:trPr>
        <w:tc>
          <w:tcPr>
            <w:tcW w:w="817" w:type="dxa"/>
          </w:tcPr>
          <w:p w:rsidR="002C6080" w:rsidRPr="005805F8" w:rsidRDefault="002C6080" w:rsidP="003D61B3">
            <w:pPr>
              <w:pStyle w:val="Default"/>
            </w:pPr>
            <w:r w:rsidRPr="005805F8">
              <w:t xml:space="preserve">6 </w:t>
            </w:r>
          </w:p>
        </w:tc>
        <w:tc>
          <w:tcPr>
            <w:tcW w:w="1843" w:type="dxa"/>
          </w:tcPr>
          <w:p w:rsidR="002C6080" w:rsidRPr="005805F8" w:rsidRDefault="002C6080" w:rsidP="003D61B3">
            <w:pPr>
              <w:pStyle w:val="Default"/>
            </w:pPr>
            <w:r w:rsidRPr="005805F8">
              <w:t xml:space="preserve">Su Hu </w:t>
            </w:r>
          </w:p>
        </w:tc>
        <w:tc>
          <w:tcPr>
            <w:tcW w:w="5812" w:type="dxa"/>
          </w:tcPr>
          <w:p w:rsidR="002C6080" w:rsidRPr="005805F8" w:rsidRDefault="002C6080" w:rsidP="003D61B3">
            <w:pPr>
              <w:pStyle w:val="Default"/>
            </w:pPr>
            <w:r w:rsidRPr="005805F8">
              <w:t xml:space="preserve">Quality Management Division 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364"/>
        </w:trPr>
        <w:tc>
          <w:tcPr>
            <w:tcW w:w="817" w:type="dxa"/>
          </w:tcPr>
          <w:p w:rsidR="002C6080" w:rsidRPr="005805F8" w:rsidRDefault="002C6080" w:rsidP="003D61B3">
            <w:pPr>
              <w:pStyle w:val="Default"/>
            </w:pPr>
            <w:r w:rsidRPr="005805F8">
              <w:t xml:space="preserve">7 </w:t>
            </w:r>
          </w:p>
        </w:tc>
        <w:tc>
          <w:tcPr>
            <w:tcW w:w="1843" w:type="dxa"/>
          </w:tcPr>
          <w:p w:rsidR="002C6080" w:rsidRPr="005805F8" w:rsidRDefault="002C6080" w:rsidP="003D61B3">
            <w:pPr>
              <w:pStyle w:val="Default"/>
            </w:pPr>
            <w:r w:rsidRPr="005805F8">
              <w:t xml:space="preserve">Yang </w:t>
            </w:r>
            <w:proofErr w:type="spellStart"/>
            <w:r w:rsidRPr="005805F8">
              <w:t>Xiangpin</w:t>
            </w:r>
            <w:proofErr w:type="spellEnd"/>
            <w:r w:rsidRPr="005805F8">
              <w:t xml:space="preserve"> </w:t>
            </w:r>
          </w:p>
        </w:tc>
        <w:tc>
          <w:tcPr>
            <w:tcW w:w="5812" w:type="dxa"/>
          </w:tcPr>
          <w:p w:rsidR="002C6080" w:rsidRPr="005805F8" w:rsidRDefault="002C6080" w:rsidP="003D61B3">
            <w:pPr>
              <w:pStyle w:val="Default"/>
            </w:pPr>
            <w:r w:rsidRPr="005805F8">
              <w:t xml:space="preserve">Quality Supervision Division 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364"/>
        </w:trPr>
        <w:tc>
          <w:tcPr>
            <w:tcW w:w="817" w:type="dxa"/>
          </w:tcPr>
          <w:p w:rsidR="002C6080" w:rsidRPr="005805F8" w:rsidRDefault="002C6080" w:rsidP="003D61B3">
            <w:pPr>
              <w:pStyle w:val="Default"/>
            </w:pPr>
            <w:r w:rsidRPr="005805F8">
              <w:t xml:space="preserve">8 </w:t>
            </w:r>
          </w:p>
        </w:tc>
        <w:tc>
          <w:tcPr>
            <w:tcW w:w="1843" w:type="dxa"/>
          </w:tcPr>
          <w:p w:rsidR="002C6080" w:rsidRPr="005805F8" w:rsidRDefault="002C6080" w:rsidP="003D61B3">
            <w:pPr>
              <w:pStyle w:val="Default"/>
            </w:pPr>
            <w:r w:rsidRPr="005805F8">
              <w:t xml:space="preserve">Zhang </w:t>
            </w:r>
            <w:proofErr w:type="spellStart"/>
            <w:r w:rsidRPr="005805F8">
              <w:t>Xin</w:t>
            </w:r>
            <w:proofErr w:type="spellEnd"/>
            <w:r w:rsidRPr="005805F8">
              <w:t xml:space="preserve"> </w:t>
            </w:r>
          </w:p>
        </w:tc>
        <w:tc>
          <w:tcPr>
            <w:tcW w:w="5812" w:type="dxa"/>
          </w:tcPr>
          <w:p w:rsidR="002C6080" w:rsidRPr="005805F8" w:rsidRDefault="002C6080" w:rsidP="003D61B3">
            <w:pPr>
              <w:pStyle w:val="Default"/>
            </w:pPr>
            <w:r w:rsidRPr="005805F8">
              <w:t xml:space="preserve">Food Supervision Division </w:t>
            </w:r>
          </w:p>
          <w:p w:rsidR="002C6080" w:rsidRPr="005805F8" w:rsidRDefault="002C6080" w:rsidP="003D61B3">
            <w:pPr>
              <w:pStyle w:val="Default"/>
            </w:pPr>
            <w:r w:rsidRPr="005805F8">
              <w:t xml:space="preserve">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496"/>
        </w:trPr>
        <w:tc>
          <w:tcPr>
            <w:tcW w:w="817" w:type="dxa"/>
          </w:tcPr>
          <w:p w:rsidR="002C6080" w:rsidRPr="005805F8" w:rsidRDefault="002C6080" w:rsidP="003D61B3">
            <w:pPr>
              <w:pStyle w:val="Default"/>
            </w:pPr>
            <w:r w:rsidRPr="005805F8">
              <w:t xml:space="preserve">9 </w:t>
            </w:r>
          </w:p>
        </w:tc>
        <w:tc>
          <w:tcPr>
            <w:tcW w:w="1843" w:type="dxa"/>
          </w:tcPr>
          <w:p w:rsidR="002C6080" w:rsidRPr="005805F8" w:rsidRDefault="002C6080" w:rsidP="003D61B3">
            <w:pPr>
              <w:pStyle w:val="Default"/>
            </w:pPr>
            <w:r w:rsidRPr="005805F8">
              <w:t xml:space="preserve">Zhang </w:t>
            </w:r>
            <w:proofErr w:type="spellStart"/>
            <w:r w:rsidRPr="005805F8">
              <w:t>Dingkang</w:t>
            </w:r>
            <w:proofErr w:type="spellEnd"/>
            <w:r w:rsidRPr="005805F8">
              <w:t xml:space="preserve"> </w:t>
            </w:r>
          </w:p>
        </w:tc>
        <w:tc>
          <w:tcPr>
            <w:tcW w:w="5812" w:type="dxa"/>
          </w:tcPr>
          <w:p w:rsidR="002C6080" w:rsidRPr="005805F8" w:rsidRDefault="002C6080" w:rsidP="003D61B3">
            <w:pPr>
              <w:pStyle w:val="Default"/>
            </w:pPr>
            <w:r w:rsidRPr="005805F8">
              <w:t xml:space="preserve">Standardization Division of Administration of Quality and Technology Supervision Guangdong Province </w:t>
            </w:r>
          </w:p>
        </w:tc>
        <w:tc>
          <w:tcPr>
            <w:tcW w:w="2409" w:type="dxa"/>
          </w:tcPr>
          <w:p w:rsidR="002C6080" w:rsidRPr="005805F8" w:rsidRDefault="002C6080" w:rsidP="003D61B3">
            <w:pPr>
              <w:pStyle w:val="Default"/>
            </w:pPr>
            <w:r w:rsidRPr="005805F8">
              <w:t xml:space="preserve">Vice- Director of Division </w:t>
            </w:r>
          </w:p>
        </w:tc>
      </w:tr>
      <w:tr w:rsidR="002C6080" w:rsidRPr="005805F8" w:rsidTr="003D61B3">
        <w:trPr>
          <w:trHeight w:val="496"/>
        </w:trPr>
        <w:tc>
          <w:tcPr>
            <w:tcW w:w="817" w:type="dxa"/>
          </w:tcPr>
          <w:p w:rsidR="002C6080" w:rsidRPr="005805F8" w:rsidRDefault="002C6080" w:rsidP="003D61B3">
            <w:pPr>
              <w:pStyle w:val="Default"/>
            </w:pPr>
            <w:r w:rsidRPr="005805F8">
              <w:t xml:space="preserve">10 </w:t>
            </w:r>
          </w:p>
        </w:tc>
        <w:tc>
          <w:tcPr>
            <w:tcW w:w="1843" w:type="dxa"/>
          </w:tcPr>
          <w:p w:rsidR="002C6080" w:rsidRPr="005805F8" w:rsidRDefault="002C6080" w:rsidP="003D61B3">
            <w:pPr>
              <w:pStyle w:val="Default"/>
            </w:pPr>
            <w:proofErr w:type="spellStart"/>
            <w:r w:rsidRPr="005805F8">
              <w:t>Hu</w:t>
            </w:r>
            <w:proofErr w:type="spellEnd"/>
            <w:r w:rsidRPr="005805F8">
              <w:t xml:space="preserve"> </w:t>
            </w:r>
            <w:proofErr w:type="spellStart"/>
            <w:r w:rsidRPr="005805F8">
              <w:t>Zhukuan</w:t>
            </w:r>
            <w:proofErr w:type="spellEnd"/>
            <w:r w:rsidRPr="005805F8">
              <w:t xml:space="preserve"> </w:t>
            </w:r>
          </w:p>
        </w:tc>
        <w:tc>
          <w:tcPr>
            <w:tcW w:w="5812" w:type="dxa"/>
          </w:tcPr>
          <w:p w:rsidR="002C6080" w:rsidRPr="005805F8" w:rsidRDefault="002C6080" w:rsidP="003D61B3">
            <w:pPr>
              <w:pStyle w:val="Default"/>
            </w:pPr>
            <w:r w:rsidRPr="005805F8">
              <w:t xml:space="preserve">Boiler and Pressure Vessel Safety Supervision Division </w:t>
            </w:r>
          </w:p>
          <w:p w:rsidR="002C6080" w:rsidRPr="005805F8" w:rsidRDefault="002C6080" w:rsidP="003D61B3">
            <w:pPr>
              <w:pStyle w:val="Default"/>
            </w:pPr>
            <w:r w:rsidRPr="005805F8">
              <w:t xml:space="preserve">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496"/>
        </w:trPr>
        <w:tc>
          <w:tcPr>
            <w:tcW w:w="817" w:type="dxa"/>
          </w:tcPr>
          <w:p w:rsidR="002C6080" w:rsidRPr="005805F8" w:rsidRDefault="002C6080" w:rsidP="003D61B3">
            <w:pPr>
              <w:pStyle w:val="Default"/>
            </w:pPr>
            <w:r w:rsidRPr="005805F8">
              <w:t xml:space="preserve">11 </w:t>
            </w:r>
          </w:p>
        </w:tc>
        <w:tc>
          <w:tcPr>
            <w:tcW w:w="1843" w:type="dxa"/>
          </w:tcPr>
          <w:p w:rsidR="002C6080" w:rsidRPr="005805F8" w:rsidRDefault="002C6080" w:rsidP="003D61B3">
            <w:pPr>
              <w:pStyle w:val="Default"/>
            </w:pPr>
            <w:r w:rsidRPr="005805F8">
              <w:t xml:space="preserve">Zhang </w:t>
            </w:r>
            <w:proofErr w:type="spellStart"/>
            <w:r w:rsidRPr="005805F8">
              <w:t>Zhiguang</w:t>
            </w:r>
            <w:proofErr w:type="spellEnd"/>
            <w:r w:rsidRPr="005805F8">
              <w:t xml:space="preserve"> </w:t>
            </w:r>
          </w:p>
        </w:tc>
        <w:tc>
          <w:tcPr>
            <w:tcW w:w="5812" w:type="dxa"/>
          </w:tcPr>
          <w:p w:rsidR="002C6080" w:rsidRPr="005805F8" w:rsidRDefault="002C6080" w:rsidP="003D61B3">
            <w:pPr>
              <w:pStyle w:val="Default"/>
            </w:pPr>
            <w:r w:rsidRPr="005805F8">
              <w:t xml:space="preserve">Special Electromechanical Equipment Quality and Safety Supervision Division of Administration of Quality and 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364"/>
        </w:trPr>
        <w:tc>
          <w:tcPr>
            <w:tcW w:w="817" w:type="dxa"/>
          </w:tcPr>
          <w:p w:rsidR="002C6080" w:rsidRPr="005805F8" w:rsidRDefault="002C6080" w:rsidP="003D61B3">
            <w:pPr>
              <w:pStyle w:val="Default"/>
            </w:pPr>
            <w:r w:rsidRPr="005805F8">
              <w:t xml:space="preserve">12 </w:t>
            </w:r>
          </w:p>
        </w:tc>
        <w:tc>
          <w:tcPr>
            <w:tcW w:w="1843" w:type="dxa"/>
          </w:tcPr>
          <w:p w:rsidR="002C6080" w:rsidRPr="005805F8" w:rsidRDefault="002C6080" w:rsidP="003D61B3">
            <w:pPr>
              <w:pStyle w:val="Default"/>
            </w:pPr>
            <w:r w:rsidRPr="005805F8">
              <w:t xml:space="preserve">Wu </w:t>
            </w:r>
            <w:proofErr w:type="spellStart"/>
            <w:r w:rsidRPr="005805F8">
              <w:t>Zhigang</w:t>
            </w:r>
            <w:proofErr w:type="spellEnd"/>
            <w:r w:rsidRPr="005805F8">
              <w:t xml:space="preserve"> </w:t>
            </w:r>
          </w:p>
        </w:tc>
        <w:tc>
          <w:tcPr>
            <w:tcW w:w="5812" w:type="dxa"/>
          </w:tcPr>
          <w:p w:rsidR="002C6080" w:rsidRPr="005805F8" w:rsidRDefault="002C6080" w:rsidP="003D61B3">
            <w:pPr>
              <w:pStyle w:val="Default"/>
            </w:pPr>
            <w:r w:rsidRPr="005805F8">
              <w:t xml:space="preserve">Planning and Finance Division of Administration of Quality and Technology Supervision of Province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364"/>
        </w:trPr>
        <w:tc>
          <w:tcPr>
            <w:tcW w:w="817" w:type="dxa"/>
          </w:tcPr>
          <w:p w:rsidR="002C6080" w:rsidRPr="005805F8" w:rsidRDefault="002C6080" w:rsidP="003D61B3">
            <w:pPr>
              <w:pStyle w:val="Default"/>
            </w:pPr>
            <w:r w:rsidRPr="005805F8">
              <w:t xml:space="preserve">13 </w:t>
            </w:r>
          </w:p>
        </w:tc>
        <w:tc>
          <w:tcPr>
            <w:tcW w:w="1843" w:type="dxa"/>
          </w:tcPr>
          <w:p w:rsidR="002C6080" w:rsidRPr="005805F8" w:rsidRDefault="002C6080" w:rsidP="003D61B3">
            <w:pPr>
              <w:pStyle w:val="Default"/>
            </w:pPr>
            <w:r w:rsidRPr="005805F8">
              <w:t xml:space="preserve">Chen </w:t>
            </w:r>
            <w:proofErr w:type="spellStart"/>
            <w:r w:rsidRPr="005805F8">
              <w:t>Yangyang</w:t>
            </w:r>
            <w:proofErr w:type="spellEnd"/>
            <w:r w:rsidRPr="005805F8">
              <w:t xml:space="preserve"> </w:t>
            </w:r>
          </w:p>
        </w:tc>
        <w:tc>
          <w:tcPr>
            <w:tcW w:w="5812" w:type="dxa"/>
          </w:tcPr>
          <w:p w:rsidR="002C6080" w:rsidRPr="005805F8" w:rsidRDefault="002C6080" w:rsidP="003D61B3">
            <w:pPr>
              <w:pStyle w:val="Default"/>
            </w:pPr>
            <w:r w:rsidRPr="005805F8">
              <w:t xml:space="preserve">Planning and Finance Division of Administration of Quality and Technology Supervision of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364"/>
        </w:trPr>
        <w:tc>
          <w:tcPr>
            <w:tcW w:w="817" w:type="dxa"/>
          </w:tcPr>
          <w:p w:rsidR="002C6080" w:rsidRPr="005805F8" w:rsidRDefault="002C6080" w:rsidP="003D61B3">
            <w:pPr>
              <w:pStyle w:val="Default"/>
            </w:pPr>
            <w:r w:rsidRPr="005805F8">
              <w:t xml:space="preserve">14 </w:t>
            </w:r>
          </w:p>
        </w:tc>
        <w:tc>
          <w:tcPr>
            <w:tcW w:w="1843" w:type="dxa"/>
          </w:tcPr>
          <w:p w:rsidR="002C6080" w:rsidRPr="005805F8" w:rsidRDefault="002C6080" w:rsidP="003D61B3">
            <w:pPr>
              <w:pStyle w:val="Default"/>
            </w:pPr>
            <w:r w:rsidRPr="005805F8">
              <w:t xml:space="preserve">Yang Bo </w:t>
            </w:r>
          </w:p>
        </w:tc>
        <w:tc>
          <w:tcPr>
            <w:tcW w:w="5812" w:type="dxa"/>
          </w:tcPr>
          <w:p w:rsidR="002C6080" w:rsidRPr="005805F8" w:rsidRDefault="002C6080" w:rsidP="003D61B3">
            <w:pPr>
              <w:pStyle w:val="Default"/>
            </w:pPr>
            <w:r w:rsidRPr="005805F8">
              <w:t xml:space="preserve">Personnel Division of Administration of Quality and </w:t>
            </w:r>
          </w:p>
          <w:p w:rsidR="002C6080" w:rsidRPr="005805F8" w:rsidRDefault="002C6080" w:rsidP="003D61B3">
            <w:pPr>
              <w:pStyle w:val="Default"/>
            </w:pPr>
            <w:r w:rsidRPr="005805F8">
              <w:t xml:space="preserve">Technology Supervision of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496"/>
        </w:trPr>
        <w:tc>
          <w:tcPr>
            <w:tcW w:w="817" w:type="dxa"/>
          </w:tcPr>
          <w:p w:rsidR="002C6080" w:rsidRPr="005805F8" w:rsidRDefault="002C6080" w:rsidP="003D61B3">
            <w:pPr>
              <w:pStyle w:val="Default"/>
            </w:pPr>
            <w:r w:rsidRPr="005805F8">
              <w:t xml:space="preserve">15 </w:t>
            </w:r>
          </w:p>
        </w:tc>
        <w:tc>
          <w:tcPr>
            <w:tcW w:w="1843" w:type="dxa"/>
          </w:tcPr>
          <w:p w:rsidR="002C6080" w:rsidRPr="005805F8" w:rsidRDefault="002C6080" w:rsidP="003D61B3">
            <w:pPr>
              <w:pStyle w:val="Default"/>
            </w:pPr>
            <w:r w:rsidRPr="005805F8">
              <w:t xml:space="preserve">Kong </w:t>
            </w:r>
            <w:proofErr w:type="spellStart"/>
            <w:r w:rsidRPr="005805F8">
              <w:t>Xiangpei</w:t>
            </w:r>
            <w:proofErr w:type="spellEnd"/>
            <w:r w:rsidRPr="005805F8">
              <w:t xml:space="preserve"> </w:t>
            </w:r>
          </w:p>
        </w:tc>
        <w:tc>
          <w:tcPr>
            <w:tcW w:w="5812" w:type="dxa"/>
          </w:tcPr>
          <w:p w:rsidR="002C6080" w:rsidRPr="005805F8" w:rsidRDefault="002C6080" w:rsidP="003D61B3">
            <w:pPr>
              <w:pStyle w:val="Default"/>
            </w:pPr>
            <w:r w:rsidRPr="005805F8">
              <w:t xml:space="preserve">Grass roots education Division of Administration of Quality and Technology Supervision of Guangdong Province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232"/>
        </w:trPr>
        <w:tc>
          <w:tcPr>
            <w:tcW w:w="817" w:type="dxa"/>
          </w:tcPr>
          <w:p w:rsidR="002C6080" w:rsidRPr="005805F8" w:rsidRDefault="002C6080" w:rsidP="003D61B3">
            <w:pPr>
              <w:pStyle w:val="Default"/>
            </w:pPr>
            <w:r w:rsidRPr="005805F8">
              <w:t xml:space="preserve">16 </w:t>
            </w:r>
          </w:p>
        </w:tc>
        <w:tc>
          <w:tcPr>
            <w:tcW w:w="1843" w:type="dxa"/>
          </w:tcPr>
          <w:p w:rsidR="002C6080" w:rsidRPr="005805F8" w:rsidRDefault="002C6080" w:rsidP="003D61B3">
            <w:pPr>
              <w:pStyle w:val="Default"/>
            </w:pPr>
            <w:r w:rsidRPr="005805F8">
              <w:t xml:space="preserve">Chen </w:t>
            </w:r>
          </w:p>
          <w:p w:rsidR="002C6080" w:rsidRPr="005805F8" w:rsidRDefault="002C6080" w:rsidP="003D61B3">
            <w:pPr>
              <w:pStyle w:val="Default"/>
            </w:pPr>
            <w:proofErr w:type="spellStart"/>
            <w:r w:rsidRPr="005805F8">
              <w:t>Jingxiang</w:t>
            </w:r>
            <w:proofErr w:type="spellEnd"/>
            <w:r w:rsidRPr="005805F8">
              <w:t xml:space="preserve"> </w:t>
            </w:r>
          </w:p>
        </w:tc>
        <w:tc>
          <w:tcPr>
            <w:tcW w:w="5812" w:type="dxa"/>
          </w:tcPr>
          <w:p w:rsidR="002C6080" w:rsidRPr="005805F8" w:rsidRDefault="002C6080" w:rsidP="003D61B3">
            <w:pPr>
              <w:pStyle w:val="Default"/>
            </w:pPr>
            <w:r w:rsidRPr="005805F8">
              <w:t xml:space="preserve">Government affairs Service Centre of Guangdong Quality Inspection Bureau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232"/>
        </w:trPr>
        <w:tc>
          <w:tcPr>
            <w:tcW w:w="817" w:type="dxa"/>
          </w:tcPr>
          <w:p w:rsidR="002C6080" w:rsidRPr="005805F8" w:rsidRDefault="002C6080" w:rsidP="003D61B3">
            <w:pPr>
              <w:pStyle w:val="Default"/>
            </w:pPr>
            <w:r w:rsidRPr="005805F8">
              <w:t xml:space="preserve">17 </w:t>
            </w:r>
          </w:p>
        </w:tc>
        <w:tc>
          <w:tcPr>
            <w:tcW w:w="1843" w:type="dxa"/>
          </w:tcPr>
          <w:p w:rsidR="002C6080" w:rsidRPr="005805F8" w:rsidRDefault="002C6080" w:rsidP="003D61B3">
            <w:pPr>
              <w:pStyle w:val="Default"/>
            </w:pPr>
            <w:proofErr w:type="spellStart"/>
            <w:r w:rsidRPr="005805F8">
              <w:t>Shao</w:t>
            </w:r>
            <w:proofErr w:type="spellEnd"/>
            <w:r w:rsidRPr="005805F8">
              <w:t xml:space="preserve"> </w:t>
            </w:r>
            <w:proofErr w:type="spellStart"/>
            <w:r w:rsidRPr="005805F8">
              <w:t>Haizeng</w:t>
            </w:r>
            <w:proofErr w:type="spellEnd"/>
            <w:r w:rsidRPr="005805F8">
              <w:t xml:space="preserve"> </w:t>
            </w:r>
          </w:p>
        </w:tc>
        <w:tc>
          <w:tcPr>
            <w:tcW w:w="5812" w:type="dxa"/>
          </w:tcPr>
          <w:p w:rsidR="002C6080" w:rsidRPr="005805F8" w:rsidRDefault="002C6080" w:rsidP="003D61B3">
            <w:pPr>
              <w:pStyle w:val="Default"/>
            </w:pPr>
            <w:r w:rsidRPr="005805F8">
              <w:t xml:space="preserve">Government Anti-counterfeit Leading Office </w:t>
            </w:r>
          </w:p>
        </w:tc>
        <w:tc>
          <w:tcPr>
            <w:tcW w:w="2409" w:type="dxa"/>
          </w:tcPr>
          <w:p w:rsidR="002C6080" w:rsidRPr="005805F8" w:rsidRDefault="002C6080" w:rsidP="003D61B3">
            <w:pPr>
              <w:pStyle w:val="Default"/>
            </w:pPr>
            <w:r w:rsidRPr="005805F8">
              <w:t xml:space="preserve">Director of Division </w:t>
            </w:r>
          </w:p>
        </w:tc>
      </w:tr>
      <w:tr w:rsidR="002C6080" w:rsidRPr="005805F8" w:rsidTr="003D61B3">
        <w:trPr>
          <w:trHeight w:val="232"/>
        </w:trPr>
        <w:tc>
          <w:tcPr>
            <w:tcW w:w="817" w:type="dxa"/>
          </w:tcPr>
          <w:p w:rsidR="002C6080" w:rsidRPr="005805F8" w:rsidRDefault="002C6080" w:rsidP="003D61B3">
            <w:pPr>
              <w:pStyle w:val="Default"/>
            </w:pPr>
            <w:r w:rsidRPr="005805F8">
              <w:t xml:space="preserve">18 </w:t>
            </w:r>
          </w:p>
        </w:tc>
        <w:tc>
          <w:tcPr>
            <w:tcW w:w="1843" w:type="dxa"/>
          </w:tcPr>
          <w:p w:rsidR="002C6080" w:rsidRPr="005805F8" w:rsidRDefault="002C6080" w:rsidP="003D61B3">
            <w:pPr>
              <w:pStyle w:val="Default"/>
            </w:pPr>
            <w:r w:rsidRPr="005805F8">
              <w:t xml:space="preserve">Huang </w:t>
            </w:r>
            <w:proofErr w:type="spellStart"/>
            <w:r w:rsidRPr="005805F8">
              <w:t>Xin</w:t>
            </w:r>
            <w:proofErr w:type="spellEnd"/>
            <w:r w:rsidRPr="005805F8">
              <w:t xml:space="preserve"> </w:t>
            </w:r>
          </w:p>
        </w:tc>
        <w:tc>
          <w:tcPr>
            <w:tcW w:w="5812" w:type="dxa"/>
          </w:tcPr>
          <w:p w:rsidR="002C6080" w:rsidRPr="005805F8" w:rsidRDefault="002C6080" w:rsidP="003D61B3">
            <w:pPr>
              <w:pStyle w:val="Default"/>
            </w:pPr>
            <w:r w:rsidRPr="005805F8">
              <w:t xml:space="preserve">Compliant and of Quality Inspection Bureau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232"/>
        </w:trPr>
        <w:tc>
          <w:tcPr>
            <w:tcW w:w="817" w:type="dxa"/>
          </w:tcPr>
          <w:p w:rsidR="002C6080" w:rsidRPr="005805F8" w:rsidRDefault="002C6080" w:rsidP="003D61B3">
            <w:pPr>
              <w:pStyle w:val="Default"/>
            </w:pPr>
            <w:r w:rsidRPr="005805F8">
              <w:t xml:space="preserve">19 </w:t>
            </w:r>
          </w:p>
        </w:tc>
        <w:tc>
          <w:tcPr>
            <w:tcW w:w="1843" w:type="dxa"/>
          </w:tcPr>
          <w:p w:rsidR="002C6080" w:rsidRPr="005805F8" w:rsidRDefault="002C6080" w:rsidP="003D61B3">
            <w:pPr>
              <w:pStyle w:val="Default"/>
            </w:pPr>
            <w:r w:rsidRPr="005805F8">
              <w:t xml:space="preserve">Chen </w:t>
            </w:r>
            <w:proofErr w:type="spellStart"/>
            <w:r w:rsidRPr="005805F8">
              <w:t>Xin</w:t>
            </w:r>
            <w:proofErr w:type="spellEnd"/>
            <w:r w:rsidRPr="005805F8">
              <w:t xml:space="preserve"> </w:t>
            </w:r>
          </w:p>
        </w:tc>
        <w:tc>
          <w:tcPr>
            <w:tcW w:w="5812" w:type="dxa"/>
          </w:tcPr>
          <w:p w:rsidR="002C6080" w:rsidRPr="005805F8" w:rsidRDefault="002C6080" w:rsidP="003D61B3">
            <w:pPr>
              <w:pStyle w:val="Default"/>
            </w:pPr>
            <w:r w:rsidRPr="005805F8">
              <w:t xml:space="preserve">Production License Approval Service Centre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100"/>
        </w:trPr>
        <w:tc>
          <w:tcPr>
            <w:tcW w:w="817" w:type="dxa"/>
          </w:tcPr>
          <w:p w:rsidR="002C6080" w:rsidRPr="005805F8" w:rsidRDefault="002C6080" w:rsidP="003D61B3">
            <w:pPr>
              <w:pStyle w:val="Default"/>
            </w:pPr>
            <w:r w:rsidRPr="005805F8">
              <w:t xml:space="preserve">20 </w:t>
            </w:r>
          </w:p>
        </w:tc>
        <w:tc>
          <w:tcPr>
            <w:tcW w:w="1843" w:type="dxa"/>
          </w:tcPr>
          <w:p w:rsidR="002C6080" w:rsidRPr="005805F8" w:rsidRDefault="002C6080" w:rsidP="003D61B3">
            <w:pPr>
              <w:pStyle w:val="Default"/>
            </w:pPr>
            <w:r w:rsidRPr="005805F8">
              <w:t xml:space="preserve">Chen </w:t>
            </w:r>
            <w:proofErr w:type="spellStart"/>
            <w:r w:rsidRPr="005805F8">
              <w:t>Quan</w:t>
            </w:r>
            <w:proofErr w:type="spellEnd"/>
            <w:r w:rsidRPr="005805F8">
              <w:t xml:space="preserve"> </w:t>
            </w:r>
          </w:p>
        </w:tc>
        <w:tc>
          <w:tcPr>
            <w:tcW w:w="5812" w:type="dxa"/>
          </w:tcPr>
          <w:p w:rsidR="002C6080" w:rsidRPr="005805F8" w:rsidRDefault="002C6080" w:rsidP="003D61B3">
            <w:pPr>
              <w:pStyle w:val="Default"/>
            </w:pPr>
            <w:r w:rsidRPr="005805F8">
              <w:t xml:space="preserve">WTO/TBT Notification, Consultation &amp; </w:t>
            </w:r>
          </w:p>
        </w:tc>
        <w:tc>
          <w:tcPr>
            <w:tcW w:w="2409" w:type="dxa"/>
          </w:tcPr>
          <w:p w:rsidR="002C6080" w:rsidRPr="005805F8" w:rsidRDefault="002C6080" w:rsidP="003D61B3">
            <w:pPr>
              <w:pStyle w:val="Default"/>
            </w:pPr>
            <w:r w:rsidRPr="005805F8">
              <w:t xml:space="preserve">Director </w:t>
            </w:r>
          </w:p>
        </w:tc>
      </w:tr>
      <w:tr w:rsidR="002C6080" w:rsidRPr="005805F8" w:rsidTr="003D61B3">
        <w:trPr>
          <w:trHeight w:val="100"/>
        </w:trPr>
        <w:tc>
          <w:tcPr>
            <w:tcW w:w="817" w:type="dxa"/>
          </w:tcPr>
          <w:p w:rsidR="002C6080" w:rsidRPr="005805F8" w:rsidRDefault="002C6080" w:rsidP="003D61B3">
            <w:pPr>
              <w:pStyle w:val="Default"/>
            </w:pPr>
            <w:r w:rsidRPr="005805F8">
              <w:t xml:space="preserve">21 </w:t>
            </w:r>
          </w:p>
        </w:tc>
        <w:tc>
          <w:tcPr>
            <w:tcW w:w="1843" w:type="dxa"/>
          </w:tcPr>
          <w:p w:rsidR="002C6080" w:rsidRPr="005805F8" w:rsidRDefault="002C6080" w:rsidP="003D61B3">
            <w:pPr>
              <w:pStyle w:val="Default"/>
            </w:pPr>
            <w:r w:rsidRPr="005805F8">
              <w:t xml:space="preserve">Chen </w:t>
            </w:r>
            <w:proofErr w:type="spellStart"/>
            <w:r w:rsidRPr="005805F8">
              <w:t>Kezhi</w:t>
            </w:r>
            <w:proofErr w:type="spellEnd"/>
            <w:r w:rsidRPr="005805F8">
              <w:t xml:space="preserve"> </w:t>
            </w:r>
          </w:p>
        </w:tc>
        <w:tc>
          <w:tcPr>
            <w:tcW w:w="5812" w:type="dxa"/>
          </w:tcPr>
          <w:p w:rsidR="002C6080" w:rsidRPr="005805F8" w:rsidRDefault="002C6080" w:rsidP="003D61B3">
            <w:pPr>
              <w:pStyle w:val="Default"/>
            </w:pPr>
            <w:r w:rsidRPr="005805F8">
              <w:t xml:space="preserve">of Product Quality Supervision </w:t>
            </w:r>
          </w:p>
        </w:tc>
        <w:tc>
          <w:tcPr>
            <w:tcW w:w="2409" w:type="dxa"/>
          </w:tcPr>
          <w:p w:rsidR="002C6080" w:rsidRPr="005805F8" w:rsidRDefault="002C6080" w:rsidP="003D61B3">
            <w:pPr>
              <w:pStyle w:val="Default"/>
            </w:pPr>
            <w:r w:rsidRPr="005805F8">
              <w:t xml:space="preserve">vice-president </w:t>
            </w:r>
          </w:p>
        </w:tc>
      </w:tr>
      <w:tr w:rsidR="002C6080" w:rsidRPr="005805F8" w:rsidTr="003D61B3">
        <w:trPr>
          <w:trHeight w:val="232"/>
        </w:trPr>
        <w:tc>
          <w:tcPr>
            <w:tcW w:w="817" w:type="dxa"/>
          </w:tcPr>
          <w:p w:rsidR="002C6080" w:rsidRPr="005805F8" w:rsidRDefault="002C6080" w:rsidP="003D61B3">
            <w:pPr>
              <w:pStyle w:val="Default"/>
            </w:pPr>
            <w:r w:rsidRPr="005805F8">
              <w:t xml:space="preserve">22 </w:t>
            </w:r>
          </w:p>
        </w:tc>
        <w:tc>
          <w:tcPr>
            <w:tcW w:w="1843" w:type="dxa"/>
          </w:tcPr>
          <w:p w:rsidR="002C6080" w:rsidRPr="005805F8" w:rsidRDefault="002C6080" w:rsidP="003D61B3">
            <w:pPr>
              <w:pStyle w:val="Default"/>
            </w:pPr>
            <w:r w:rsidRPr="005805F8">
              <w:t xml:space="preserve">Li </w:t>
            </w:r>
            <w:proofErr w:type="spellStart"/>
            <w:r w:rsidRPr="005805F8">
              <w:t>Shaoqun</w:t>
            </w:r>
            <w:proofErr w:type="spellEnd"/>
            <w:r w:rsidRPr="005805F8">
              <w:t xml:space="preserve"> </w:t>
            </w:r>
          </w:p>
        </w:tc>
        <w:tc>
          <w:tcPr>
            <w:tcW w:w="5812" w:type="dxa"/>
          </w:tcPr>
          <w:p w:rsidR="002C6080" w:rsidRPr="005805F8" w:rsidRDefault="002C6080" w:rsidP="003D61B3">
            <w:pPr>
              <w:pStyle w:val="Default"/>
            </w:pPr>
            <w:r w:rsidRPr="005805F8">
              <w:t xml:space="preserve">Guangdong Institute of Metrology Science </w:t>
            </w:r>
          </w:p>
        </w:tc>
        <w:tc>
          <w:tcPr>
            <w:tcW w:w="2409" w:type="dxa"/>
          </w:tcPr>
          <w:p w:rsidR="002C6080" w:rsidRPr="005805F8" w:rsidRDefault="002C6080" w:rsidP="003D61B3">
            <w:pPr>
              <w:pStyle w:val="Default"/>
            </w:pPr>
            <w:r w:rsidRPr="005805F8">
              <w:t xml:space="preserve">Senior engineer </w:t>
            </w:r>
          </w:p>
        </w:tc>
      </w:tr>
      <w:tr w:rsidR="002C6080" w:rsidRPr="005805F8" w:rsidTr="003D61B3">
        <w:trPr>
          <w:trHeight w:val="100"/>
        </w:trPr>
        <w:tc>
          <w:tcPr>
            <w:tcW w:w="817" w:type="dxa"/>
          </w:tcPr>
          <w:p w:rsidR="002C6080" w:rsidRPr="005805F8" w:rsidRDefault="002C6080" w:rsidP="003D61B3">
            <w:pPr>
              <w:pStyle w:val="Default"/>
            </w:pPr>
            <w:r w:rsidRPr="005805F8">
              <w:t xml:space="preserve">23 </w:t>
            </w:r>
          </w:p>
        </w:tc>
        <w:tc>
          <w:tcPr>
            <w:tcW w:w="1843" w:type="dxa"/>
          </w:tcPr>
          <w:p w:rsidR="002C6080" w:rsidRPr="005805F8" w:rsidRDefault="002C6080" w:rsidP="003D61B3">
            <w:pPr>
              <w:pStyle w:val="Default"/>
            </w:pPr>
            <w:proofErr w:type="spellStart"/>
            <w:r w:rsidRPr="005805F8">
              <w:t>Xiong</w:t>
            </w:r>
            <w:proofErr w:type="spellEnd"/>
            <w:r w:rsidRPr="005805F8">
              <w:t xml:space="preserve"> Yong </w:t>
            </w:r>
          </w:p>
        </w:tc>
        <w:tc>
          <w:tcPr>
            <w:tcW w:w="5812" w:type="dxa"/>
          </w:tcPr>
          <w:p w:rsidR="002C6080" w:rsidRPr="005805F8" w:rsidRDefault="002C6080" w:rsidP="003D61B3">
            <w:pPr>
              <w:pStyle w:val="Default"/>
            </w:pPr>
            <w:r w:rsidRPr="005805F8">
              <w:t xml:space="preserve">Guangdong Institute of Standardization </w:t>
            </w:r>
          </w:p>
        </w:tc>
        <w:tc>
          <w:tcPr>
            <w:tcW w:w="2409" w:type="dxa"/>
          </w:tcPr>
          <w:p w:rsidR="002C6080" w:rsidRPr="005805F8" w:rsidRDefault="002C6080" w:rsidP="003D61B3">
            <w:pPr>
              <w:pStyle w:val="Default"/>
            </w:pPr>
            <w:r w:rsidRPr="005805F8">
              <w:t xml:space="preserve">president </w:t>
            </w:r>
          </w:p>
        </w:tc>
      </w:tr>
      <w:tr w:rsidR="002C6080" w:rsidRPr="005805F8" w:rsidTr="003D61B3">
        <w:trPr>
          <w:trHeight w:val="232"/>
        </w:trPr>
        <w:tc>
          <w:tcPr>
            <w:tcW w:w="817" w:type="dxa"/>
          </w:tcPr>
          <w:p w:rsidR="002C6080" w:rsidRPr="005805F8" w:rsidRDefault="002C6080" w:rsidP="003D61B3">
            <w:pPr>
              <w:pStyle w:val="Default"/>
            </w:pPr>
            <w:r w:rsidRPr="005805F8">
              <w:t xml:space="preserve">24 </w:t>
            </w:r>
          </w:p>
        </w:tc>
        <w:tc>
          <w:tcPr>
            <w:tcW w:w="1843" w:type="dxa"/>
          </w:tcPr>
          <w:p w:rsidR="002C6080" w:rsidRPr="005805F8" w:rsidRDefault="002C6080" w:rsidP="003D61B3">
            <w:pPr>
              <w:pStyle w:val="Default"/>
            </w:pPr>
            <w:proofErr w:type="spellStart"/>
            <w:r w:rsidRPr="005805F8">
              <w:t>Zheng</w:t>
            </w:r>
            <w:proofErr w:type="spellEnd"/>
            <w:r w:rsidRPr="005805F8">
              <w:t xml:space="preserve"> </w:t>
            </w:r>
            <w:proofErr w:type="spellStart"/>
            <w:r w:rsidRPr="005805F8">
              <w:t>Jiong</w:t>
            </w:r>
            <w:proofErr w:type="spellEnd"/>
            <w:r w:rsidRPr="005805F8">
              <w:t xml:space="preserve"> </w:t>
            </w:r>
          </w:p>
        </w:tc>
        <w:tc>
          <w:tcPr>
            <w:tcW w:w="5812" w:type="dxa"/>
          </w:tcPr>
          <w:p w:rsidR="002C6080" w:rsidRPr="005805F8" w:rsidRDefault="002C6080" w:rsidP="003D61B3">
            <w:pPr>
              <w:pStyle w:val="Default"/>
            </w:pPr>
            <w:r w:rsidRPr="005805F8">
              <w:t xml:space="preserve">Guangdong Institute of Special Equipment Inspection </w:t>
            </w:r>
          </w:p>
        </w:tc>
        <w:tc>
          <w:tcPr>
            <w:tcW w:w="2409" w:type="dxa"/>
          </w:tcPr>
          <w:p w:rsidR="002C6080" w:rsidRPr="005805F8" w:rsidRDefault="002C6080" w:rsidP="003D61B3">
            <w:pPr>
              <w:pStyle w:val="Default"/>
            </w:pPr>
            <w:r w:rsidRPr="005805F8">
              <w:t xml:space="preserve">president </w:t>
            </w:r>
          </w:p>
        </w:tc>
      </w:tr>
      <w:tr w:rsidR="002C6080" w:rsidRPr="005805F8" w:rsidTr="003D61B3">
        <w:trPr>
          <w:trHeight w:val="232"/>
        </w:trPr>
        <w:tc>
          <w:tcPr>
            <w:tcW w:w="817" w:type="dxa"/>
          </w:tcPr>
          <w:p w:rsidR="002C6080" w:rsidRPr="005805F8" w:rsidRDefault="002C6080" w:rsidP="003D61B3">
            <w:pPr>
              <w:pStyle w:val="Default"/>
            </w:pPr>
            <w:r w:rsidRPr="005805F8">
              <w:t xml:space="preserve">25 </w:t>
            </w:r>
          </w:p>
        </w:tc>
        <w:tc>
          <w:tcPr>
            <w:tcW w:w="1843" w:type="dxa"/>
          </w:tcPr>
          <w:p w:rsidR="002C6080" w:rsidRPr="005805F8" w:rsidRDefault="002C6080" w:rsidP="003D61B3">
            <w:pPr>
              <w:pStyle w:val="Default"/>
            </w:pPr>
            <w:proofErr w:type="spellStart"/>
            <w:r w:rsidRPr="005805F8">
              <w:t>Xie</w:t>
            </w:r>
            <w:proofErr w:type="spellEnd"/>
            <w:r w:rsidRPr="005805F8">
              <w:t xml:space="preserve"> </w:t>
            </w:r>
            <w:proofErr w:type="spellStart"/>
            <w:r w:rsidRPr="005805F8">
              <w:t>Xintian</w:t>
            </w:r>
            <w:proofErr w:type="spellEnd"/>
            <w:r w:rsidRPr="005805F8">
              <w:t xml:space="preserve"> </w:t>
            </w:r>
          </w:p>
        </w:tc>
        <w:tc>
          <w:tcPr>
            <w:tcW w:w="5812" w:type="dxa"/>
          </w:tcPr>
          <w:p w:rsidR="002C6080" w:rsidRPr="005805F8" w:rsidRDefault="002C6080" w:rsidP="003D61B3">
            <w:pPr>
              <w:pStyle w:val="Default"/>
            </w:pPr>
            <w:r w:rsidRPr="005805F8">
              <w:t xml:space="preserve">Guangdong Institute of Communication Terminals product Inspection </w:t>
            </w:r>
          </w:p>
        </w:tc>
        <w:tc>
          <w:tcPr>
            <w:tcW w:w="2409" w:type="dxa"/>
          </w:tcPr>
          <w:p w:rsidR="002C6080" w:rsidRDefault="002C6080" w:rsidP="003D61B3">
            <w:pPr>
              <w:pStyle w:val="Default"/>
            </w:pPr>
            <w:r w:rsidRPr="005805F8">
              <w:t>Director</w:t>
            </w:r>
          </w:p>
          <w:p w:rsidR="002C6080" w:rsidRPr="005805F8" w:rsidRDefault="002C6080" w:rsidP="003D61B3">
            <w:pPr>
              <w:pStyle w:val="Default"/>
            </w:pPr>
          </w:p>
        </w:tc>
      </w:tr>
    </w:tbl>
    <w:p w:rsidR="003F2783" w:rsidRDefault="003F2783" w:rsidP="003F2783">
      <w:pPr>
        <w:rPr>
          <w:rFonts w:ascii="Times New Roman" w:hAnsi="Times New Roman"/>
          <w:b/>
        </w:rPr>
      </w:pPr>
    </w:p>
    <w:sectPr w:rsidR="003F2783" w:rsidSect="007C64CB">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826" w:rsidRDefault="007D2826" w:rsidP="008B127F">
      <w:r>
        <w:separator/>
      </w:r>
    </w:p>
  </w:endnote>
  <w:endnote w:type="continuationSeparator" w:id="0">
    <w:p w:rsidR="007D2826" w:rsidRDefault="007D2826" w:rsidP="008B1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71953"/>
      <w:docPartObj>
        <w:docPartGallery w:val="Page Numbers (Bottom of Page)"/>
        <w:docPartUnique/>
      </w:docPartObj>
    </w:sdtPr>
    <w:sdtContent>
      <w:p w:rsidR="00F61384" w:rsidRDefault="00C03CA2">
        <w:pPr>
          <w:pStyle w:val="Footer"/>
          <w:jc w:val="center"/>
        </w:pPr>
        <w:r>
          <w:fldChar w:fldCharType="begin"/>
        </w:r>
        <w:r w:rsidR="009D6C99">
          <w:instrText xml:space="preserve"> PAGE   \* MERGEFORMAT </w:instrText>
        </w:r>
        <w:r>
          <w:fldChar w:fldCharType="separate"/>
        </w:r>
        <w:r w:rsidR="00D074EB">
          <w:rPr>
            <w:noProof/>
          </w:rPr>
          <w:t>7</w:t>
        </w:r>
        <w:r>
          <w:rPr>
            <w:noProof/>
          </w:rPr>
          <w:fldChar w:fldCharType="end"/>
        </w:r>
      </w:p>
    </w:sdtContent>
  </w:sdt>
  <w:p w:rsidR="00F61384" w:rsidRDefault="00F613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826" w:rsidRDefault="007D2826" w:rsidP="008B127F">
      <w:r>
        <w:separator/>
      </w:r>
    </w:p>
  </w:footnote>
  <w:footnote w:type="continuationSeparator" w:id="0">
    <w:p w:rsidR="007D2826" w:rsidRDefault="007D2826" w:rsidP="008B12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05EB9"/>
    <w:multiLevelType w:val="hybridMultilevel"/>
    <w:tmpl w:val="192066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2153900"/>
    <w:multiLevelType w:val="hybridMultilevel"/>
    <w:tmpl w:val="BC9C2EA8"/>
    <w:lvl w:ilvl="0" w:tplc="F4225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8CB1D2C"/>
    <w:multiLevelType w:val="hybridMultilevel"/>
    <w:tmpl w:val="D5FA6D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63424A"/>
    <w:multiLevelType w:val="hybridMultilevel"/>
    <w:tmpl w:val="D1B81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586AF0"/>
    <w:multiLevelType w:val="hybridMultilevel"/>
    <w:tmpl w:val="6ADE2192"/>
    <w:lvl w:ilvl="0" w:tplc="595469C4">
      <w:start w:val="1"/>
      <w:numFmt w:val="bullet"/>
      <w:lvlText w:val="•"/>
      <w:lvlJc w:val="left"/>
      <w:pPr>
        <w:tabs>
          <w:tab w:val="num" w:pos="720"/>
        </w:tabs>
        <w:ind w:left="720" w:hanging="360"/>
      </w:pPr>
      <w:rPr>
        <w:rFonts w:ascii="SimSun" w:hAnsi="SimSun" w:hint="default"/>
      </w:rPr>
    </w:lvl>
    <w:lvl w:ilvl="1" w:tplc="F0069FB8">
      <w:start w:val="5948"/>
      <w:numFmt w:val="bullet"/>
      <w:lvlText w:val="•"/>
      <w:lvlJc w:val="left"/>
      <w:pPr>
        <w:tabs>
          <w:tab w:val="num" w:pos="1440"/>
        </w:tabs>
        <w:ind w:left="1440" w:hanging="360"/>
      </w:pPr>
      <w:rPr>
        <w:rFonts w:ascii="SimSun" w:hAnsi="SimSun" w:hint="default"/>
      </w:rPr>
    </w:lvl>
    <w:lvl w:ilvl="2" w:tplc="BF1E57D4" w:tentative="1">
      <w:start w:val="1"/>
      <w:numFmt w:val="bullet"/>
      <w:lvlText w:val="•"/>
      <w:lvlJc w:val="left"/>
      <w:pPr>
        <w:tabs>
          <w:tab w:val="num" w:pos="2160"/>
        </w:tabs>
        <w:ind w:left="2160" w:hanging="360"/>
      </w:pPr>
      <w:rPr>
        <w:rFonts w:ascii="SimSun" w:hAnsi="SimSun" w:hint="default"/>
      </w:rPr>
    </w:lvl>
    <w:lvl w:ilvl="3" w:tplc="B562257E" w:tentative="1">
      <w:start w:val="1"/>
      <w:numFmt w:val="bullet"/>
      <w:lvlText w:val="•"/>
      <w:lvlJc w:val="left"/>
      <w:pPr>
        <w:tabs>
          <w:tab w:val="num" w:pos="2880"/>
        </w:tabs>
        <w:ind w:left="2880" w:hanging="360"/>
      </w:pPr>
      <w:rPr>
        <w:rFonts w:ascii="SimSun" w:hAnsi="SimSun" w:hint="default"/>
      </w:rPr>
    </w:lvl>
    <w:lvl w:ilvl="4" w:tplc="B52AA720" w:tentative="1">
      <w:start w:val="1"/>
      <w:numFmt w:val="bullet"/>
      <w:lvlText w:val="•"/>
      <w:lvlJc w:val="left"/>
      <w:pPr>
        <w:tabs>
          <w:tab w:val="num" w:pos="3600"/>
        </w:tabs>
        <w:ind w:left="3600" w:hanging="360"/>
      </w:pPr>
      <w:rPr>
        <w:rFonts w:ascii="SimSun" w:hAnsi="SimSun" w:hint="default"/>
      </w:rPr>
    </w:lvl>
    <w:lvl w:ilvl="5" w:tplc="E0C8E938" w:tentative="1">
      <w:start w:val="1"/>
      <w:numFmt w:val="bullet"/>
      <w:lvlText w:val="•"/>
      <w:lvlJc w:val="left"/>
      <w:pPr>
        <w:tabs>
          <w:tab w:val="num" w:pos="4320"/>
        </w:tabs>
        <w:ind w:left="4320" w:hanging="360"/>
      </w:pPr>
      <w:rPr>
        <w:rFonts w:ascii="SimSun" w:hAnsi="SimSun" w:hint="default"/>
      </w:rPr>
    </w:lvl>
    <w:lvl w:ilvl="6" w:tplc="8DC66212" w:tentative="1">
      <w:start w:val="1"/>
      <w:numFmt w:val="bullet"/>
      <w:lvlText w:val="•"/>
      <w:lvlJc w:val="left"/>
      <w:pPr>
        <w:tabs>
          <w:tab w:val="num" w:pos="5040"/>
        </w:tabs>
        <w:ind w:left="5040" w:hanging="360"/>
      </w:pPr>
      <w:rPr>
        <w:rFonts w:ascii="SimSun" w:hAnsi="SimSun" w:hint="default"/>
      </w:rPr>
    </w:lvl>
    <w:lvl w:ilvl="7" w:tplc="B7442AF6" w:tentative="1">
      <w:start w:val="1"/>
      <w:numFmt w:val="bullet"/>
      <w:lvlText w:val="•"/>
      <w:lvlJc w:val="left"/>
      <w:pPr>
        <w:tabs>
          <w:tab w:val="num" w:pos="5760"/>
        </w:tabs>
        <w:ind w:left="5760" w:hanging="360"/>
      </w:pPr>
      <w:rPr>
        <w:rFonts w:ascii="SimSun" w:hAnsi="SimSun" w:hint="default"/>
      </w:rPr>
    </w:lvl>
    <w:lvl w:ilvl="8" w:tplc="6B8AF4CC" w:tentative="1">
      <w:start w:val="1"/>
      <w:numFmt w:val="bullet"/>
      <w:lvlText w:val="•"/>
      <w:lvlJc w:val="left"/>
      <w:pPr>
        <w:tabs>
          <w:tab w:val="num" w:pos="6480"/>
        </w:tabs>
        <w:ind w:left="6480" w:hanging="360"/>
      </w:pPr>
      <w:rPr>
        <w:rFonts w:ascii="SimSun" w:hAnsi="SimSun" w:hint="default"/>
      </w:rPr>
    </w:lvl>
  </w:abstractNum>
  <w:abstractNum w:abstractNumId="5">
    <w:nsid w:val="4E7062D0"/>
    <w:multiLevelType w:val="hybridMultilevel"/>
    <w:tmpl w:val="107A5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4D058A"/>
    <w:multiLevelType w:val="hybridMultilevel"/>
    <w:tmpl w:val="786898A2"/>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59AD1AEE"/>
    <w:multiLevelType w:val="hybridMultilevel"/>
    <w:tmpl w:val="442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3F4271"/>
    <w:multiLevelType w:val="hybridMultilevel"/>
    <w:tmpl w:val="442CE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E26E9A"/>
    <w:multiLevelType w:val="hybridMultilevel"/>
    <w:tmpl w:val="CF244DAE"/>
    <w:lvl w:ilvl="0" w:tplc="04090001">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FE7631"/>
    <w:multiLevelType w:val="hybridMultilevel"/>
    <w:tmpl w:val="102E0D0E"/>
    <w:lvl w:ilvl="0" w:tplc="5834347A">
      <w:start w:val="1"/>
      <w:numFmt w:val="bullet"/>
      <w:lvlText w:val="•"/>
      <w:lvlJc w:val="left"/>
      <w:pPr>
        <w:tabs>
          <w:tab w:val="num" w:pos="720"/>
        </w:tabs>
        <w:ind w:left="720" w:hanging="360"/>
      </w:pPr>
      <w:rPr>
        <w:rFonts w:ascii="SimSun" w:hAnsi="SimSun" w:hint="default"/>
      </w:rPr>
    </w:lvl>
    <w:lvl w:ilvl="1" w:tplc="7608A28E">
      <w:start w:val="5924"/>
      <w:numFmt w:val="bullet"/>
      <w:lvlText w:val="•"/>
      <w:lvlJc w:val="left"/>
      <w:pPr>
        <w:tabs>
          <w:tab w:val="num" w:pos="1440"/>
        </w:tabs>
        <w:ind w:left="1440" w:hanging="360"/>
      </w:pPr>
      <w:rPr>
        <w:rFonts w:ascii="SimSun" w:hAnsi="SimSun" w:hint="default"/>
      </w:rPr>
    </w:lvl>
    <w:lvl w:ilvl="2" w:tplc="8BDE3170" w:tentative="1">
      <w:start w:val="1"/>
      <w:numFmt w:val="bullet"/>
      <w:lvlText w:val="•"/>
      <w:lvlJc w:val="left"/>
      <w:pPr>
        <w:tabs>
          <w:tab w:val="num" w:pos="2160"/>
        </w:tabs>
        <w:ind w:left="2160" w:hanging="360"/>
      </w:pPr>
      <w:rPr>
        <w:rFonts w:ascii="SimSun" w:hAnsi="SimSun" w:hint="default"/>
      </w:rPr>
    </w:lvl>
    <w:lvl w:ilvl="3" w:tplc="F6EE8B1A" w:tentative="1">
      <w:start w:val="1"/>
      <w:numFmt w:val="bullet"/>
      <w:lvlText w:val="•"/>
      <w:lvlJc w:val="left"/>
      <w:pPr>
        <w:tabs>
          <w:tab w:val="num" w:pos="2880"/>
        </w:tabs>
        <w:ind w:left="2880" w:hanging="360"/>
      </w:pPr>
      <w:rPr>
        <w:rFonts w:ascii="SimSun" w:hAnsi="SimSun" w:hint="default"/>
      </w:rPr>
    </w:lvl>
    <w:lvl w:ilvl="4" w:tplc="D970503C" w:tentative="1">
      <w:start w:val="1"/>
      <w:numFmt w:val="bullet"/>
      <w:lvlText w:val="•"/>
      <w:lvlJc w:val="left"/>
      <w:pPr>
        <w:tabs>
          <w:tab w:val="num" w:pos="3600"/>
        </w:tabs>
        <w:ind w:left="3600" w:hanging="360"/>
      </w:pPr>
      <w:rPr>
        <w:rFonts w:ascii="SimSun" w:hAnsi="SimSun" w:hint="default"/>
      </w:rPr>
    </w:lvl>
    <w:lvl w:ilvl="5" w:tplc="94868554" w:tentative="1">
      <w:start w:val="1"/>
      <w:numFmt w:val="bullet"/>
      <w:lvlText w:val="•"/>
      <w:lvlJc w:val="left"/>
      <w:pPr>
        <w:tabs>
          <w:tab w:val="num" w:pos="4320"/>
        </w:tabs>
        <w:ind w:left="4320" w:hanging="360"/>
      </w:pPr>
      <w:rPr>
        <w:rFonts w:ascii="SimSun" w:hAnsi="SimSun" w:hint="default"/>
      </w:rPr>
    </w:lvl>
    <w:lvl w:ilvl="6" w:tplc="515A5ECA" w:tentative="1">
      <w:start w:val="1"/>
      <w:numFmt w:val="bullet"/>
      <w:lvlText w:val="•"/>
      <w:lvlJc w:val="left"/>
      <w:pPr>
        <w:tabs>
          <w:tab w:val="num" w:pos="5040"/>
        </w:tabs>
        <w:ind w:left="5040" w:hanging="360"/>
      </w:pPr>
      <w:rPr>
        <w:rFonts w:ascii="SimSun" w:hAnsi="SimSun" w:hint="default"/>
      </w:rPr>
    </w:lvl>
    <w:lvl w:ilvl="7" w:tplc="C088D16A" w:tentative="1">
      <w:start w:val="1"/>
      <w:numFmt w:val="bullet"/>
      <w:lvlText w:val="•"/>
      <w:lvlJc w:val="left"/>
      <w:pPr>
        <w:tabs>
          <w:tab w:val="num" w:pos="5760"/>
        </w:tabs>
        <w:ind w:left="5760" w:hanging="360"/>
      </w:pPr>
      <w:rPr>
        <w:rFonts w:ascii="SimSun" w:hAnsi="SimSun" w:hint="default"/>
      </w:rPr>
    </w:lvl>
    <w:lvl w:ilvl="8" w:tplc="66A8C756" w:tentative="1">
      <w:start w:val="1"/>
      <w:numFmt w:val="bullet"/>
      <w:lvlText w:val="•"/>
      <w:lvlJc w:val="left"/>
      <w:pPr>
        <w:tabs>
          <w:tab w:val="num" w:pos="6480"/>
        </w:tabs>
        <w:ind w:left="6480" w:hanging="360"/>
      </w:pPr>
      <w:rPr>
        <w:rFonts w:ascii="SimSun" w:hAnsi="SimSun" w:hint="default"/>
      </w:rPr>
    </w:lvl>
  </w:abstractNum>
  <w:abstractNum w:abstractNumId="11">
    <w:nsid w:val="703438FA"/>
    <w:multiLevelType w:val="hybridMultilevel"/>
    <w:tmpl w:val="4A06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E559A2"/>
    <w:multiLevelType w:val="hybridMultilevel"/>
    <w:tmpl w:val="E2CE83D0"/>
    <w:lvl w:ilvl="0" w:tplc="548AB1C4">
      <w:start w:val="1"/>
      <w:numFmt w:val="bullet"/>
      <w:lvlText w:val="•"/>
      <w:lvlJc w:val="left"/>
      <w:pPr>
        <w:tabs>
          <w:tab w:val="num" w:pos="720"/>
        </w:tabs>
        <w:ind w:left="720" w:hanging="360"/>
      </w:pPr>
      <w:rPr>
        <w:rFonts w:ascii="SimSun" w:hAnsi="SimSun" w:hint="default"/>
      </w:rPr>
    </w:lvl>
    <w:lvl w:ilvl="1" w:tplc="1C2296C2">
      <w:start w:val="6078"/>
      <w:numFmt w:val="bullet"/>
      <w:lvlText w:val="•"/>
      <w:lvlJc w:val="left"/>
      <w:pPr>
        <w:tabs>
          <w:tab w:val="num" w:pos="1440"/>
        </w:tabs>
        <w:ind w:left="1440" w:hanging="360"/>
      </w:pPr>
      <w:rPr>
        <w:rFonts w:ascii="SimSun" w:hAnsi="SimSun" w:hint="default"/>
      </w:rPr>
    </w:lvl>
    <w:lvl w:ilvl="2" w:tplc="32A67BEA" w:tentative="1">
      <w:start w:val="1"/>
      <w:numFmt w:val="bullet"/>
      <w:lvlText w:val="•"/>
      <w:lvlJc w:val="left"/>
      <w:pPr>
        <w:tabs>
          <w:tab w:val="num" w:pos="2160"/>
        </w:tabs>
        <w:ind w:left="2160" w:hanging="360"/>
      </w:pPr>
      <w:rPr>
        <w:rFonts w:ascii="SimSun" w:hAnsi="SimSun" w:hint="default"/>
      </w:rPr>
    </w:lvl>
    <w:lvl w:ilvl="3" w:tplc="22AEBC8A" w:tentative="1">
      <w:start w:val="1"/>
      <w:numFmt w:val="bullet"/>
      <w:lvlText w:val="•"/>
      <w:lvlJc w:val="left"/>
      <w:pPr>
        <w:tabs>
          <w:tab w:val="num" w:pos="2880"/>
        </w:tabs>
        <w:ind w:left="2880" w:hanging="360"/>
      </w:pPr>
      <w:rPr>
        <w:rFonts w:ascii="SimSun" w:hAnsi="SimSun" w:hint="default"/>
      </w:rPr>
    </w:lvl>
    <w:lvl w:ilvl="4" w:tplc="7C5674E4" w:tentative="1">
      <w:start w:val="1"/>
      <w:numFmt w:val="bullet"/>
      <w:lvlText w:val="•"/>
      <w:lvlJc w:val="left"/>
      <w:pPr>
        <w:tabs>
          <w:tab w:val="num" w:pos="3600"/>
        </w:tabs>
        <w:ind w:left="3600" w:hanging="360"/>
      </w:pPr>
      <w:rPr>
        <w:rFonts w:ascii="SimSun" w:hAnsi="SimSun" w:hint="default"/>
      </w:rPr>
    </w:lvl>
    <w:lvl w:ilvl="5" w:tplc="F08E0C3C" w:tentative="1">
      <w:start w:val="1"/>
      <w:numFmt w:val="bullet"/>
      <w:lvlText w:val="•"/>
      <w:lvlJc w:val="left"/>
      <w:pPr>
        <w:tabs>
          <w:tab w:val="num" w:pos="4320"/>
        </w:tabs>
        <w:ind w:left="4320" w:hanging="360"/>
      </w:pPr>
      <w:rPr>
        <w:rFonts w:ascii="SimSun" w:hAnsi="SimSun" w:hint="default"/>
      </w:rPr>
    </w:lvl>
    <w:lvl w:ilvl="6" w:tplc="B0760F46" w:tentative="1">
      <w:start w:val="1"/>
      <w:numFmt w:val="bullet"/>
      <w:lvlText w:val="•"/>
      <w:lvlJc w:val="left"/>
      <w:pPr>
        <w:tabs>
          <w:tab w:val="num" w:pos="5040"/>
        </w:tabs>
        <w:ind w:left="5040" w:hanging="360"/>
      </w:pPr>
      <w:rPr>
        <w:rFonts w:ascii="SimSun" w:hAnsi="SimSun" w:hint="default"/>
      </w:rPr>
    </w:lvl>
    <w:lvl w:ilvl="7" w:tplc="4198C2AA" w:tentative="1">
      <w:start w:val="1"/>
      <w:numFmt w:val="bullet"/>
      <w:lvlText w:val="•"/>
      <w:lvlJc w:val="left"/>
      <w:pPr>
        <w:tabs>
          <w:tab w:val="num" w:pos="5760"/>
        </w:tabs>
        <w:ind w:left="5760" w:hanging="360"/>
      </w:pPr>
      <w:rPr>
        <w:rFonts w:ascii="SimSun" w:hAnsi="SimSun" w:hint="default"/>
      </w:rPr>
    </w:lvl>
    <w:lvl w:ilvl="8" w:tplc="A52C1926" w:tentative="1">
      <w:start w:val="1"/>
      <w:numFmt w:val="bullet"/>
      <w:lvlText w:val="•"/>
      <w:lvlJc w:val="left"/>
      <w:pPr>
        <w:tabs>
          <w:tab w:val="num" w:pos="6480"/>
        </w:tabs>
        <w:ind w:left="6480" w:hanging="360"/>
      </w:pPr>
      <w:rPr>
        <w:rFonts w:ascii="SimSun" w:hAnsi="SimSun" w:hint="default"/>
      </w:rPr>
    </w:lvl>
  </w:abstractNum>
  <w:num w:numId="1">
    <w:abstractNumId w:val="11"/>
  </w:num>
  <w:num w:numId="2">
    <w:abstractNumId w:val="0"/>
  </w:num>
  <w:num w:numId="3">
    <w:abstractNumId w:val="8"/>
  </w:num>
  <w:num w:numId="4">
    <w:abstractNumId w:val="5"/>
  </w:num>
  <w:num w:numId="5">
    <w:abstractNumId w:val="2"/>
  </w:num>
  <w:num w:numId="6">
    <w:abstractNumId w:val="3"/>
  </w:num>
  <w:num w:numId="7">
    <w:abstractNumId w:val="10"/>
  </w:num>
  <w:num w:numId="8">
    <w:abstractNumId w:val="4"/>
  </w:num>
  <w:num w:numId="9">
    <w:abstractNumId w:val="6"/>
  </w:num>
  <w:num w:numId="10">
    <w:abstractNumId w:val="12"/>
  </w:num>
  <w:num w:numId="11">
    <w:abstractNumId w:val="9"/>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6250C7"/>
    <w:rsid w:val="00036E60"/>
    <w:rsid w:val="00062645"/>
    <w:rsid w:val="00066B16"/>
    <w:rsid w:val="00092405"/>
    <w:rsid w:val="00095E7D"/>
    <w:rsid w:val="000A1F95"/>
    <w:rsid w:val="000B243D"/>
    <w:rsid w:val="00100854"/>
    <w:rsid w:val="00107026"/>
    <w:rsid w:val="00122177"/>
    <w:rsid w:val="00156511"/>
    <w:rsid w:val="00194252"/>
    <w:rsid w:val="001D5A10"/>
    <w:rsid w:val="001D716D"/>
    <w:rsid w:val="0022272B"/>
    <w:rsid w:val="00263454"/>
    <w:rsid w:val="002C6080"/>
    <w:rsid w:val="002D1370"/>
    <w:rsid w:val="002D27BA"/>
    <w:rsid w:val="0030667A"/>
    <w:rsid w:val="00336D46"/>
    <w:rsid w:val="00341B55"/>
    <w:rsid w:val="00370116"/>
    <w:rsid w:val="003964BC"/>
    <w:rsid w:val="003A090A"/>
    <w:rsid w:val="003A3462"/>
    <w:rsid w:val="003A6147"/>
    <w:rsid w:val="003C70EE"/>
    <w:rsid w:val="003F2783"/>
    <w:rsid w:val="003F7B30"/>
    <w:rsid w:val="00403ED9"/>
    <w:rsid w:val="004059D6"/>
    <w:rsid w:val="004263E3"/>
    <w:rsid w:val="00473A19"/>
    <w:rsid w:val="00491E4F"/>
    <w:rsid w:val="00492BF0"/>
    <w:rsid w:val="00494D9E"/>
    <w:rsid w:val="004E18FD"/>
    <w:rsid w:val="004E2C2A"/>
    <w:rsid w:val="00516808"/>
    <w:rsid w:val="00562E89"/>
    <w:rsid w:val="00571FC7"/>
    <w:rsid w:val="005805F8"/>
    <w:rsid w:val="005B7797"/>
    <w:rsid w:val="005C0056"/>
    <w:rsid w:val="005C398A"/>
    <w:rsid w:val="005D50ED"/>
    <w:rsid w:val="00614E67"/>
    <w:rsid w:val="006250C7"/>
    <w:rsid w:val="006261B7"/>
    <w:rsid w:val="006334EF"/>
    <w:rsid w:val="0063565B"/>
    <w:rsid w:val="0065176C"/>
    <w:rsid w:val="006A2A10"/>
    <w:rsid w:val="006E608B"/>
    <w:rsid w:val="006E798F"/>
    <w:rsid w:val="006F2CF1"/>
    <w:rsid w:val="007079D9"/>
    <w:rsid w:val="00741FFF"/>
    <w:rsid w:val="00746A1D"/>
    <w:rsid w:val="0076671F"/>
    <w:rsid w:val="00797FD6"/>
    <w:rsid w:val="007C64CB"/>
    <w:rsid w:val="007D2826"/>
    <w:rsid w:val="007E7ED0"/>
    <w:rsid w:val="008036F6"/>
    <w:rsid w:val="00852044"/>
    <w:rsid w:val="00852619"/>
    <w:rsid w:val="00857BED"/>
    <w:rsid w:val="008679AB"/>
    <w:rsid w:val="00871699"/>
    <w:rsid w:val="0088613F"/>
    <w:rsid w:val="008A48A9"/>
    <w:rsid w:val="008B127F"/>
    <w:rsid w:val="008D50E0"/>
    <w:rsid w:val="008F3D70"/>
    <w:rsid w:val="00905730"/>
    <w:rsid w:val="00932525"/>
    <w:rsid w:val="00932906"/>
    <w:rsid w:val="009748F2"/>
    <w:rsid w:val="0098745A"/>
    <w:rsid w:val="0099156E"/>
    <w:rsid w:val="009B6148"/>
    <w:rsid w:val="009C7BB0"/>
    <w:rsid w:val="009D1A2A"/>
    <w:rsid w:val="009D6C99"/>
    <w:rsid w:val="009F2552"/>
    <w:rsid w:val="009F5F41"/>
    <w:rsid w:val="00A050B0"/>
    <w:rsid w:val="00A16E7E"/>
    <w:rsid w:val="00A745D4"/>
    <w:rsid w:val="00A96F47"/>
    <w:rsid w:val="00AB1583"/>
    <w:rsid w:val="00AB5069"/>
    <w:rsid w:val="00AD59B0"/>
    <w:rsid w:val="00AF7BAD"/>
    <w:rsid w:val="00B066E1"/>
    <w:rsid w:val="00B3563B"/>
    <w:rsid w:val="00B37270"/>
    <w:rsid w:val="00B63A34"/>
    <w:rsid w:val="00B65FB3"/>
    <w:rsid w:val="00B87458"/>
    <w:rsid w:val="00BA3FC2"/>
    <w:rsid w:val="00BD45E5"/>
    <w:rsid w:val="00BF5D61"/>
    <w:rsid w:val="00C03CA2"/>
    <w:rsid w:val="00C05E2F"/>
    <w:rsid w:val="00C10C9F"/>
    <w:rsid w:val="00C12219"/>
    <w:rsid w:val="00C14F26"/>
    <w:rsid w:val="00C205B3"/>
    <w:rsid w:val="00C5313B"/>
    <w:rsid w:val="00C94814"/>
    <w:rsid w:val="00C9679A"/>
    <w:rsid w:val="00CA4C4B"/>
    <w:rsid w:val="00CC11F8"/>
    <w:rsid w:val="00CE410C"/>
    <w:rsid w:val="00CE53DF"/>
    <w:rsid w:val="00CF11C9"/>
    <w:rsid w:val="00D074EB"/>
    <w:rsid w:val="00D21156"/>
    <w:rsid w:val="00D35957"/>
    <w:rsid w:val="00D75447"/>
    <w:rsid w:val="00D97095"/>
    <w:rsid w:val="00DA339D"/>
    <w:rsid w:val="00DB7410"/>
    <w:rsid w:val="00DD443C"/>
    <w:rsid w:val="00E056E2"/>
    <w:rsid w:val="00E178FD"/>
    <w:rsid w:val="00E17B0E"/>
    <w:rsid w:val="00E30FA0"/>
    <w:rsid w:val="00E41AC0"/>
    <w:rsid w:val="00E60111"/>
    <w:rsid w:val="00E63D41"/>
    <w:rsid w:val="00EB3671"/>
    <w:rsid w:val="00EF5596"/>
    <w:rsid w:val="00F03727"/>
    <w:rsid w:val="00F534E3"/>
    <w:rsid w:val="00F61384"/>
    <w:rsid w:val="00F945EC"/>
    <w:rsid w:val="00FC0E4C"/>
    <w:rsid w:val="00FC786B"/>
    <w:rsid w:val="00FE37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E"/>
    <w:pPr>
      <w:spacing w:after="0" w:line="240" w:lineRule="auto"/>
    </w:pPr>
    <w:rPr>
      <w:sz w:val="24"/>
      <w:szCs w:val="24"/>
    </w:rPr>
  </w:style>
  <w:style w:type="paragraph" w:styleId="Heading1">
    <w:name w:val="heading 1"/>
    <w:basedOn w:val="Normal"/>
    <w:next w:val="Normal"/>
    <w:link w:val="Heading1Char"/>
    <w:uiPriority w:val="9"/>
    <w:qFormat/>
    <w:rsid w:val="00494D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94D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94D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94D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94D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94D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4D9E"/>
    <w:pPr>
      <w:spacing w:before="240" w:after="60"/>
      <w:outlineLvl w:val="6"/>
    </w:pPr>
  </w:style>
  <w:style w:type="paragraph" w:styleId="Heading8">
    <w:name w:val="heading 8"/>
    <w:basedOn w:val="Normal"/>
    <w:next w:val="Normal"/>
    <w:link w:val="Heading8Char"/>
    <w:uiPriority w:val="9"/>
    <w:semiHidden/>
    <w:unhideWhenUsed/>
    <w:qFormat/>
    <w:rsid w:val="00494D9E"/>
    <w:pPr>
      <w:spacing w:before="240" w:after="60"/>
      <w:outlineLvl w:val="7"/>
    </w:pPr>
    <w:rPr>
      <w:i/>
      <w:iCs/>
    </w:rPr>
  </w:style>
  <w:style w:type="paragraph" w:styleId="Heading9">
    <w:name w:val="heading 9"/>
    <w:basedOn w:val="Normal"/>
    <w:next w:val="Normal"/>
    <w:link w:val="Heading9Char"/>
    <w:uiPriority w:val="9"/>
    <w:semiHidden/>
    <w:unhideWhenUsed/>
    <w:qFormat/>
    <w:rsid w:val="00494D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94D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94D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4D9E"/>
    <w:rPr>
      <w:b/>
      <w:bCs/>
      <w:sz w:val="28"/>
      <w:szCs w:val="28"/>
    </w:rPr>
  </w:style>
  <w:style w:type="character" w:customStyle="1" w:styleId="Heading5Char">
    <w:name w:val="Heading 5 Char"/>
    <w:basedOn w:val="DefaultParagraphFont"/>
    <w:link w:val="Heading5"/>
    <w:uiPriority w:val="9"/>
    <w:rsid w:val="00494D9E"/>
    <w:rPr>
      <w:b/>
      <w:bCs/>
      <w:i/>
      <w:iCs/>
      <w:sz w:val="26"/>
      <w:szCs w:val="26"/>
    </w:rPr>
  </w:style>
  <w:style w:type="character" w:customStyle="1" w:styleId="Heading6Char">
    <w:name w:val="Heading 6 Char"/>
    <w:basedOn w:val="DefaultParagraphFont"/>
    <w:link w:val="Heading6"/>
    <w:uiPriority w:val="9"/>
    <w:rsid w:val="00494D9E"/>
    <w:rPr>
      <w:b/>
      <w:bCs/>
    </w:rPr>
  </w:style>
  <w:style w:type="character" w:customStyle="1" w:styleId="Heading7Char">
    <w:name w:val="Heading 7 Char"/>
    <w:basedOn w:val="DefaultParagraphFont"/>
    <w:link w:val="Heading7"/>
    <w:uiPriority w:val="9"/>
    <w:semiHidden/>
    <w:rsid w:val="00494D9E"/>
    <w:rPr>
      <w:sz w:val="24"/>
      <w:szCs w:val="24"/>
    </w:rPr>
  </w:style>
  <w:style w:type="character" w:customStyle="1" w:styleId="Heading8Char">
    <w:name w:val="Heading 8 Char"/>
    <w:basedOn w:val="DefaultParagraphFont"/>
    <w:link w:val="Heading8"/>
    <w:uiPriority w:val="9"/>
    <w:semiHidden/>
    <w:rsid w:val="00494D9E"/>
    <w:rPr>
      <w:i/>
      <w:iCs/>
      <w:sz w:val="24"/>
      <w:szCs w:val="24"/>
    </w:rPr>
  </w:style>
  <w:style w:type="character" w:customStyle="1" w:styleId="Heading9Char">
    <w:name w:val="Heading 9 Char"/>
    <w:basedOn w:val="DefaultParagraphFont"/>
    <w:link w:val="Heading9"/>
    <w:uiPriority w:val="9"/>
    <w:semiHidden/>
    <w:rsid w:val="00494D9E"/>
    <w:rPr>
      <w:rFonts w:asciiTheme="majorHAnsi" w:eastAsiaTheme="majorEastAsia" w:hAnsiTheme="majorHAnsi"/>
    </w:rPr>
  </w:style>
  <w:style w:type="paragraph" w:styleId="Title">
    <w:name w:val="Title"/>
    <w:basedOn w:val="Normal"/>
    <w:next w:val="Normal"/>
    <w:link w:val="TitleChar"/>
    <w:uiPriority w:val="10"/>
    <w:qFormat/>
    <w:rsid w:val="00494D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4D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4D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4D9E"/>
    <w:rPr>
      <w:rFonts w:asciiTheme="majorHAnsi" w:eastAsiaTheme="majorEastAsia" w:hAnsiTheme="majorHAnsi"/>
      <w:sz w:val="24"/>
      <w:szCs w:val="24"/>
    </w:rPr>
  </w:style>
  <w:style w:type="character" w:styleId="Strong">
    <w:name w:val="Strong"/>
    <w:basedOn w:val="DefaultParagraphFont"/>
    <w:uiPriority w:val="22"/>
    <w:qFormat/>
    <w:rsid w:val="00494D9E"/>
    <w:rPr>
      <w:b/>
      <w:bCs/>
    </w:rPr>
  </w:style>
  <w:style w:type="character" w:styleId="Emphasis">
    <w:name w:val="Emphasis"/>
    <w:basedOn w:val="DefaultParagraphFont"/>
    <w:uiPriority w:val="20"/>
    <w:qFormat/>
    <w:rsid w:val="00494D9E"/>
    <w:rPr>
      <w:rFonts w:asciiTheme="minorHAnsi" w:hAnsiTheme="minorHAnsi"/>
      <w:b/>
      <w:i/>
      <w:iCs/>
    </w:rPr>
  </w:style>
  <w:style w:type="paragraph" w:styleId="NoSpacing">
    <w:name w:val="No Spacing"/>
    <w:basedOn w:val="Normal"/>
    <w:uiPriority w:val="1"/>
    <w:qFormat/>
    <w:rsid w:val="00494D9E"/>
    <w:rPr>
      <w:szCs w:val="32"/>
    </w:rPr>
  </w:style>
  <w:style w:type="paragraph" w:styleId="ListParagraph">
    <w:name w:val="List Paragraph"/>
    <w:basedOn w:val="Normal"/>
    <w:uiPriority w:val="34"/>
    <w:qFormat/>
    <w:rsid w:val="00494D9E"/>
    <w:pPr>
      <w:ind w:left="720"/>
      <w:contextualSpacing/>
    </w:pPr>
  </w:style>
  <w:style w:type="paragraph" w:styleId="Quote">
    <w:name w:val="Quote"/>
    <w:basedOn w:val="Normal"/>
    <w:next w:val="Normal"/>
    <w:link w:val="QuoteChar"/>
    <w:uiPriority w:val="29"/>
    <w:qFormat/>
    <w:rsid w:val="00494D9E"/>
    <w:rPr>
      <w:i/>
    </w:rPr>
  </w:style>
  <w:style w:type="character" w:customStyle="1" w:styleId="QuoteChar">
    <w:name w:val="Quote Char"/>
    <w:basedOn w:val="DefaultParagraphFont"/>
    <w:link w:val="Quote"/>
    <w:uiPriority w:val="29"/>
    <w:rsid w:val="00494D9E"/>
    <w:rPr>
      <w:i/>
      <w:sz w:val="24"/>
      <w:szCs w:val="24"/>
    </w:rPr>
  </w:style>
  <w:style w:type="paragraph" w:styleId="IntenseQuote">
    <w:name w:val="Intense Quote"/>
    <w:basedOn w:val="Normal"/>
    <w:next w:val="Normal"/>
    <w:link w:val="IntenseQuoteChar"/>
    <w:uiPriority w:val="30"/>
    <w:qFormat/>
    <w:rsid w:val="00494D9E"/>
    <w:pPr>
      <w:ind w:left="720" w:right="720"/>
    </w:pPr>
    <w:rPr>
      <w:b/>
      <w:i/>
      <w:szCs w:val="22"/>
    </w:rPr>
  </w:style>
  <w:style w:type="character" w:customStyle="1" w:styleId="IntenseQuoteChar">
    <w:name w:val="Intense Quote Char"/>
    <w:basedOn w:val="DefaultParagraphFont"/>
    <w:link w:val="IntenseQuote"/>
    <w:uiPriority w:val="30"/>
    <w:rsid w:val="00494D9E"/>
    <w:rPr>
      <w:b/>
      <w:i/>
      <w:sz w:val="24"/>
    </w:rPr>
  </w:style>
  <w:style w:type="character" w:styleId="SubtleEmphasis">
    <w:name w:val="Subtle Emphasis"/>
    <w:uiPriority w:val="19"/>
    <w:qFormat/>
    <w:rsid w:val="00494D9E"/>
    <w:rPr>
      <w:i/>
      <w:color w:val="5A5A5A" w:themeColor="text1" w:themeTint="A5"/>
    </w:rPr>
  </w:style>
  <w:style w:type="character" w:styleId="IntenseEmphasis">
    <w:name w:val="Intense Emphasis"/>
    <w:basedOn w:val="DefaultParagraphFont"/>
    <w:uiPriority w:val="21"/>
    <w:qFormat/>
    <w:rsid w:val="00494D9E"/>
    <w:rPr>
      <w:b/>
      <w:i/>
      <w:sz w:val="24"/>
      <w:szCs w:val="24"/>
      <w:u w:val="single"/>
    </w:rPr>
  </w:style>
  <w:style w:type="character" w:styleId="SubtleReference">
    <w:name w:val="Subtle Reference"/>
    <w:basedOn w:val="DefaultParagraphFont"/>
    <w:uiPriority w:val="31"/>
    <w:qFormat/>
    <w:rsid w:val="00494D9E"/>
    <w:rPr>
      <w:sz w:val="24"/>
      <w:szCs w:val="24"/>
      <w:u w:val="single"/>
    </w:rPr>
  </w:style>
  <w:style w:type="character" w:styleId="IntenseReference">
    <w:name w:val="Intense Reference"/>
    <w:basedOn w:val="DefaultParagraphFont"/>
    <w:uiPriority w:val="32"/>
    <w:qFormat/>
    <w:rsid w:val="00494D9E"/>
    <w:rPr>
      <w:b/>
      <w:sz w:val="24"/>
      <w:u w:val="single"/>
    </w:rPr>
  </w:style>
  <w:style w:type="character" w:styleId="BookTitle">
    <w:name w:val="Book Title"/>
    <w:basedOn w:val="DefaultParagraphFont"/>
    <w:uiPriority w:val="33"/>
    <w:qFormat/>
    <w:rsid w:val="00494D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4D9E"/>
    <w:pPr>
      <w:outlineLvl w:val="9"/>
    </w:pPr>
  </w:style>
  <w:style w:type="paragraph" w:customStyle="1" w:styleId="author">
    <w:name w:val="author"/>
    <w:basedOn w:val="Normal"/>
    <w:qFormat/>
    <w:rsid w:val="00494D9E"/>
    <w:pPr>
      <w:jc w:val="center"/>
    </w:pPr>
  </w:style>
  <w:style w:type="character" w:styleId="Hyperlink">
    <w:name w:val="Hyperlink"/>
    <w:basedOn w:val="DefaultParagraphFont"/>
    <w:uiPriority w:val="99"/>
    <w:unhideWhenUsed/>
    <w:rsid w:val="00932525"/>
    <w:rPr>
      <w:color w:val="0000FF" w:themeColor="hyperlink"/>
      <w:u w:val="single"/>
    </w:rPr>
  </w:style>
  <w:style w:type="paragraph" w:styleId="BodyText">
    <w:name w:val="Body Text"/>
    <w:basedOn w:val="Normal"/>
    <w:link w:val="BodyTextChar"/>
    <w:semiHidden/>
    <w:rsid w:val="005B7797"/>
    <w:rPr>
      <w:rFonts w:ascii="Times New Roman" w:eastAsia="Times New Roman" w:hAnsi="Times New Roman"/>
      <w:szCs w:val="20"/>
    </w:rPr>
  </w:style>
  <w:style w:type="character" w:customStyle="1" w:styleId="BodyTextChar">
    <w:name w:val="Body Text Char"/>
    <w:basedOn w:val="DefaultParagraphFont"/>
    <w:link w:val="BodyText"/>
    <w:semiHidden/>
    <w:rsid w:val="005B7797"/>
    <w:rPr>
      <w:rFonts w:ascii="Times New Roman" w:eastAsia="Times New Roman" w:hAnsi="Times New Roman"/>
      <w:sz w:val="24"/>
      <w:szCs w:val="20"/>
    </w:rPr>
  </w:style>
  <w:style w:type="paragraph" w:styleId="PlainText">
    <w:name w:val="Plain Text"/>
    <w:basedOn w:val="Normal"/>
    <w:link w:val="PlainTextChar"/>
    <w:semiHidden/>
    <w:rsid w:val="005B7797"/>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5B7797"/>
    <w:rPr>
      <w:rFonts w:ascii="Courier New" w:eastAsia="Times New Roman" w:hAnsi="Courier New" w:cs="Courier New"/>
      <w:sz w:val="20"/>
      <w:szCs w:val="20"/>
      <w:lang w:bidi="ar-SA"/>
    </w:rPr>
  </w:style>
  <w:style w:type="character" w:customStyle="1" w:styleId="il">
    <w:name w:val="il"/>
    <w:basedOn w:val="DefaultParagraphFont"/>
    <w:rsid w:val="00857BED"/>
  </w:style>
  <w:style w:type="paragraph" w:styleId="Header">
    <w:name w:val="header"/>
    <w:basedOn w:val="Normal"/>
    <w:link w:val="HeaderChar"/>
    <w:uiPriority w:val="99"/>
    <w:semiHidden/>
    <w:unhideWhenUsed/>
    <w:rsid w:val="008B127F"/>
    <w:pPr>
      <w:tabs>
        <w:tab w:val="center" w:pos="4680"/>
        <w:tab w:val="right" w:pos="9360"/>
      </w:tabs>
    </w:pPr>
  </w:style>
  <w:style w:type="character" w:customStyle="1" w:styleId="HeaderChar">
    <w:name w:val="Header Char"/>
    <w:basedOn w:val="DefaultParagraphFont"/>
    <w:link w:val="Header"/>
    <w:uiPriority w:val="99"/>
    <w:semiHidden/>
    <w:rsid w:val="008B127F"/>
    <w:rPr>
      <w:sz w:val="24"/>
      <w:szCs w:val="24"/>
    </w:rPr>
  </w:style>
  <w:style w:type="paragraph" w:styleId="Footer">
    <w:name w:val="footer"/>
    <w:basedOn w:val="Normal"/>
    <w:link w:val="FooterChar"/>
    <w:uiPriority w:val="99"/>
    <w:unhideWhenUsed/>
    <w:rsid w:val="008B127F"/>
    <w:pPr>
      <w:tabs>
        <w:tab w:val="center" w:pos="4680"/>
        <w:tab w:val="right" w:pos="9360"/>
      </w:tabs>
    </w:pPr>
  </w:style>
  <w:style w:type="character" w:customStyle="1" w:styleId="FooterChar">
    <w:name w:val="Footer Char"/>
    <w:basedOn w:val="DefaultParagraphFont"/>
    <w:link w:val="Footer"/>
    <w:uiPriority w:val="99"/>
    <w:rsid w:val="008B127F"/>
    <w:rPr>
      <w:sz w:val="24"/>
      <w:szCs w:val="24"/>
    </w:rPr>
  </w:style>
  <w:style w:type="paragraph" w:styleId="BalloonText">
    <w:name w:val="Balloon Text"/>
    <w:basedOn w:val="Normal"/>
    <w:link w:val="BalloonTextChar"/>
    <w:uiPriority w:val="99"/>
    <w:semiHidden/>
    <w:unhideWhenUsed/>
    <w:rsid w:val="005C0056"/>
    <w:rPr>
      <w:sz w:val="18"/>
      <w:szCs w:val="18"/>
    </w:rPr>
  </w:style>
  <w:style w:type="character" w:customStyle="1" w:styleId="BalloonTextChar">
    <w:name w:val="Balloon Text Char"/>
    <w:basedOn w:val="DefaultParagraphFont"/>
    <w:link w:val="BalloonText"/>
    <w:uiPriority w:val="99"/>
    <w:semiHidden/>
    <w:rsid w:val="005C0056"/>
    <w:rPr>
      <w:sz w:val="18"/>
      <w:szCs w:val="18"/>
    </w:rPr>
  </w:style>
  <w:style w:type="paragraph" w:customStyle="1" w:styleId="Default">
    <w:name w:val="Default"/>
    <w:rsid w:val="007C64CB"/>
    <w:pPr>
      <w:widowControl w:val="0"/>
      <w:autoSpaceDE w:val="0"/>
      <w:autoSpaceDN w:val="0"/>
      <w:adjustRightInd w:val="0"/>
      <w:spacing w:after="0" w:line="240" w:lineRule="auto"/>
    </w:pPr>
    <w:rPr>
      <w:rFonts w:ascii="Times New Roman" w:eastAsia="SimSun" w:hAnsi="Times New Roman"/>
      <w:color w:val="000000"/>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D9E"/>
    <w:pPr>
      <w:spacing w:after="0" w:line="240" w:lineRule="auto"/>
    </w:pPr>
    <w:rPr>
      <w:sz w:val="24"/>
      <w:szCs w:val="24"/>
    </w:rPr>
  </w:style>
  <w:style w:type="paragraph" w:styleId="Heading1">
    <w:name w:val="heading 1"/>
    <w:basedOn w:val="Normal"/>
    <w:next w:val="Normal"/>
    <w:link w:val="Heading1Char"/>
    <w:uiPriority w:val="9"/>
    <w:qFormat/>
    <w:rsid w:val="00494D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494D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494D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494D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494D9E"/>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94D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94D9E"/>
    <w:pPr>
      <w:spacing w:before="240" w:after="60"/>
      <w:outlineLvl w:val="6"/>
    </w:pPr>
  </w:style>
  <w:style w:type="paragraph" w:styleId="Heading8">
    <w:name w:val="heading 8"/>
    <w:basedOn w:val="Normal"/>
    <w:next w:val="Normal"/>
    <w:link w:val="Heading8Char"/>
    <w:uiPriority w:val="9"/>
    <w:semiHidden/>
    <w:unhideWhenUsed/>
    <w:qFormat/>
    <w:rsid w:val="00494D9E"/>
    <w:pPr>
      <w:spacing w:before="240" w:after="60"/>
      <w:outlineLvl w:val="7"/>
    </w:pPr>
    <w:rPr>
      <w:i/>
      <w:iCs/>
    </w:rPr>
  </w:style>
  <w:style w:type="paragraph" w:styleId="Heading9">
    <w:name w:val="heading 9"/>
    <w:basedOn w:val="Normal"/>
    <w:next w:val="Normal"/>
    <w:link w:val="Heading9Char"/>
    <w:uiPriority w:val="9"/>
    <w:semiHidden/>
    <w:unhideWhenUsed/>
    <w:qFormat/>
    <w:rsid w:val="00494D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4D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494D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494D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94D9E"/>
    <w:rPr>
      <w:b/>
      <w:bCs/>
      <w:sz w:val="28"/>
      <w:szCs w:val="28"/>
    </w:rPr>
  </w:style>
  <w:style w:type="character" w:customStyle="1" w:styleId="Heading5Char">
    <w:name w:val="Heading 5 Char"/>
    <w:basedOn w:val="DefaultParagraphFont"/>
    <w:link w:val="Heading5"/>
    <w:uiPriority w:val="9"/>
    <w:rsid w:val="00494D9E"/>
    <w:rPr>
      <w:b/>
      <w:bCs/>
      <w:i/>
      <w:iCs/>
      <w:sz w:val="26"/>
      <w:szCs w:val="26"/>
    </w:rPr>
  </w:style>
  <w:style w:type="character" w:customStyle="1" w:styleId="Heading6Char">
    <w:name w:val="Heading 6 Char"/>
    <w:basedOn w:val="DefaultParagraphFont"/>
    <w:link w:val="Heading6"/>
    <w:uiPriority w:val="9"/>
    <w:rsid w:val="00494D9E"/>
    <w:rPr>
      <w:b/>
      <w:bCs/>
    </w:rPr>
  </w:style>
  <w:style w:type="character" w:customStyle="1" w:styleId="Heading7Char">
    <w:name w:val="Heading 7 Char"/>
    <w:basedOn w:val="DefaultParagraphFont"/>
    <w:link w:val="Heading7"/>
    <w:uiPriority w:val="9"/>
    <w:semiHidden/>
    <w:rsid w:val="00494D9E"/>
    <w:rPr>
      <w:sz w:val="24"/>
      <w:szCs w:val="24"/>
    </w:rPr>
  </w:style>
  <w:style w:type="character" w:customStyle="1" w:styleId="Heading8Char">
    <w:name w:val="Heading 8 Char"/>
    <w:basedOn w:val="DefaultParagraphFont"/>
    <w:link w:val="Heading8"/>
    <w:uiPriority w:val="9"/>
    <w:semiHidden/>
    <w:rsid w:val="00494D9E"/>
    <w:rPr>
      <w:i/>
      <w:iCs/>
      <w:sz w:val="24"/>
      <w:szCs w:val="24"/>
    </w:rPr>
  </w:style>
  <w:style w:type="character" w:customStyle="1" w:styleId="Heading9Char">
    <w:name w:val="Heading 9 Char"/>
    <w:basedOn w:val="DefaultParagraphFont"/>
    <w:link w:val="Heading9"/>
    <w:uiPriority w:val="9"/>
    <w:semiHidden/>
    <w:rsid w:val="00494D9E"/>
    <w:rPr>
      <w:rFonts w:asciiTheme="majorHAnsi" w:eastAsiaTheme="majorEastAsia" w:hAnsiTheme="majorHAnsi"/>
    </w:rPr>
  </w:style>
  <w:style w:type="paragraph" w:styleId="Title">
    <w:name w:val="Title"/>
    <w:basedOn w:val="Normal"/>
    <w:next w:val="Normal"/>
    <w:link w:val="TitleChar"/>
    <w:uiPriority w:val="10"/>
    <w:qFormat/>
    <w:rsid w:val="00494D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94D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94D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94D9E"/>
    <w:rPr>
      <w:rFonts w:asciiTheme="majorHAnsi" w:eastAsiaTheme="majorEastAsia" w:hAnsiTheme="majorHAnsi"/>
      <w:sz w:val="24"/>
      <w:szCs w:val="24"/>
    </w:rPr>
  </w:style>
  <w:style w:type="character" w:styleId="Strong">
    <w:name w:val="Strong"/>
    <w:basedOn w:val="DefaultParagraphFont"/>
    <w:uiPriority w:val="22"/>
    <w:qFormat/>
    <w:rsid w:val="00494D9E"/>
    <w:rPr>
      <w:b/>
      <w:bCs/>
    </w:rPr>
  </w:style>
  <w:style w:type="character" w:styleId="Emphasis">
    <w:name w:val="Emphasis"/>
    <w:basedOn w:val="DefaultParagraphFont"/>
    <w:uiPriority w:val="20"/>
    <w:qFormat/>
    <w:rsid w:val="00494D9E"/>
    <w:rPr>
      <w:rFonts w:asciiTheme="minorHAnsi" w:hAnsiTheme="minorHAnsi"/>
      <w:b/>
      <w:i/>
      <w:iCs/>
    </w:rPr>
  </w:style>
  <w:style w:type="paragraph" w:styleId="NoSpacing">
    <w:name w:val="No Spacing"/>
    <w:basedOn w:val="Normal"/>
    <w:uiPriority w:val="1"/>
    <w:qFormat/>
    <w:rsid w:val="00494D9E"/>
    <w:rPr>
      <w:szCs w:val="32"/>
    </w:rPr>
  </w:style>
  <w:style w:type="paragraph" w:styleId="ListParagraph">
    <w:name w:val="List Paragraph"/>
    <w:basedOn w:val="Normal"/>
    <w:uiPriority w:val="34"/>
    <w:qFormat/>
    <w:rsid w:val="00494D9E"/>
    <w:pPr>
      <w:ind w:left="720"/>
      <w:contextualSpacing/>
    </w:pPr>
  </w:style>
  <w:style w:type="paragraph" w:styleId="Quote">
    <w:name w:val="Quote"/>
    <w:basedOn w:val="Normal"/>
    <w:next w:val="Normal"/>
    <w:link w:val="QuoteChar"/>
    <w:uiPriority w:val="29"/>
    <w:qFormat/>
    <w:rsid w:val="00494D9E"/>
    <w:rPr>
      <w:i/>
    </w:rPr>
  </w:style>
  <w:style w:type="character" w:customStyle="1" w:styleId="QuoteChar">
    <w:name w:val="Quote Char"/>
    <w:basedOn w:val="DefaultParagraphFont"/>
    <w:link w:val="Quote"/>
    <w:uiPriority w:val="29"/>
    <w:rsid w:val="00494D9E"/>
    <w:rPr>
      <w:i/>
      <w:sz w:val="24"/>
      <w:szCs w:val="24"/>
    </w:rPr>
  </w:style>
  <w:style w:type="paragraph" w:styleId="IntenseQuote">
    <w:name w:val="Intense Quote"/>
    <w:basedOn w:val="Normal"/>
    <w:next w:val="Normal"/>
    <w:link w:val="IntenseQuoteChar"/>
    <w:uiPriority w:val="30"/>
    <w:qFormat/>
    <w:rsid w:val="00494D9E"/>
    <w:pPr>
      <w:ind w:left="720" w:right="720"/>
    </w:pPr>
    <w:rPr>
      <w:b/>
      <w:i/>
      <w:szCs w:val="22"/>
    </w:rPr>
  </w:style>
  <w:style w:type="character" w:customStyle="1" w:styleId="IntenseQuoteChar">
    <w:name w:val="Intense Quote Char"/>
    <w:basedOn w:val="DefaultParagraphFont"/>
    <w:link w:val="IntenseQuote"/>
    <w:uiPriority w:val="30"/>
    <w:rsid w:val="00494D9E"/>
    <w:rPr>
      <w:b/>
      <w:i/>
      <w:sz w:val="24"/>
    </w:rPr>
  </w:style>
  <w:style w:type="character" w:styleId="SubtleEmphasis">
    <w:name w:val="Subtle Emphasis"/>
    <w:uiPriority w:val="19"/>
    <w:qFormat/>
    <w:rsid w:val="00494D9E"/>
    <w:rPr>
      <w:i/>
      <w:color w:val="5A5A5A" w:themeColor="text1" w:themeTint="A5"/>
    </w:rPr>
  </w:style>
  <w:style w:type="character" w:styleId="IntenseEmphasis">
    <w:name w:val="Intense Emphasis"/>
    <w:basedOn w:val="DefaultParagraphFont"/>
    <w:uiPriority w:val="21"/>
    <w:qFormat/>
    <w:rsid w:val="00494D9E"/>
    <w:rPr>
      <w:b/>
      <w:i/>
      <w:sz w:val="24"/>
      <w:szCs w:val="24"/>
      <w:u w:val="single"/>
    </w:rPr>
  </w:style>
  <w:style w:type="character" w:styleId="SubtleReference">
    <w:name w:val="Subtle Reference"/>
    <w:basedOn w:val="DefaultParagraphFont"/>
    <w:uiPriority w:val="31"/>
    <w:qFormat/>
    <w:rsid w:val="00494D9E"/>
    <w:rPr>
      <w:sz w:val="24"/>
      <w:szCs w:val="24"/>
      <w:u w:val="single"/>
    </w:rPr>
  </w:style>
  <w:style w:type="character" w:styleId="IntenseReference">
    <w:name w:val="Intense Reference"/>
    <w:basedOn w:val="DefaultParagraphFont"/>
    <w:uiPriority w:val="32"/>
    <w:qFormat/>
    <w:rsid w:val="00494D9E"/>
    <w:rPr>
      <w:b/>
      <w:sz w:val="24"/>
      <w:u w:val="single"/>
    </w:rPr>
  </w:style>
  <w:style w:type="character" w:styleId="BookTitle">
    <w:name w:val="Book Title"/>
    <w:basedOn w:val="DefaultParagraphFont"/>
    <w:uiPriority w:val="33"/>
    <w:qFormat/>
    <w:rsid w:val="00494D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94D9E"/>
    <w:pPr>
      <w:outlineLvl w:val="9"/>
    </w:pPr>
  </w:style>
  <w:style w:type="paragraph" w:customStyle="1" w:styleId="author">
    <w:name w:val="author"/>
    <w:basedOn w:val="Normal"/>
    <w:qFormat/>
    <w:rsid w:val="00494D9E"/>
    <w:pPr>
      <w:jc w:val="center"/>
    </w:pPr>
  </w:style>
  <w:style w:type="character" w:styleId="Hyperlink">
    <w:name w:val="Hyperlink"/>
    <w:basedOn w:val="DefaultParagraphFont"/>
    <w:uiPriority w:val="99"/>
    <w:unhideWhenUsed/>
    <w:rsid w:val="00932525"/>
    <w:rPr>
      <w:color w:val="0000FF" w:themeColor="hyperlink"/>
      <w:u w:val="single"/>
    </w:rPr>
  </w:style>
  <w:style w:type="paragraph" w:styleId="BodyText">
    <w:name w:val="Body Text"/>
    <w:basedOn w:val="Normal"/>
    <w:link w:val="BodyTextChar"/>
    <w:semiHidden/>
    <w:rsid w:val="005B7797"/>
    <w:rPr>
      <w:rFonts w:ascii="Times New Roman" w:eastAsia="Times New Roman" w:hAnsi="Times New Roman"/>
      <w:szCs w:val="20"/>
    </w:rPr>
  </w:style>
  <w:style w:type="character" w:customStyle="1" w:styleId="BodyTextChar">
    <w:name w:val="Body Text Char"/>
    <w:basedOn w:val="DefaultParagraphFont"/>
    <w:link w:val="BodyText"/>
    <w:semiHidden/>
    <w:rsid w:val="005B7797"/>
    <w:rPr>
      <w:rFonts w:ascii="Times New Roman" w:eastAsia="Times New Roman" w:hAnsi="Times New Roman"/>
      <w:sz w:val="24"/>
      <w:szCs w:val="20"/>
    </w:rPr>
  </w:style>
  <w:style w:type="paragraph" w:styleId="PlainText">
    <w:name w:val="Plain Text"/>
    <w:basedOn w:val="Normal"/>
    <w:link w:val="PlainTextChar"/>
    <w:semiHidden/>
    <w:rsid w:val="005B7797"/>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semiHidden/>
    <w:rsid w:val="005B7797"/>
    <w:rPr>
      <w:rFonts w:ascii="Courier New" w:eastAsia="Times New Roman" w:hAnsi="Courier New" w:cs="Courier New"/>
      <w:sz w:val="20"/>
      <w:szCs w:val="20"/>
      <w:lang w:bidi="ar-SA"/>
    </w:rPr>
  </w:style>
  <w:style w:type="character" w:customStyle="1" w:styleId="il">
    <w:name w:val="il"/>
    <w:basedOn w:val="DefaultParagraphFont"/>
    <w:rsid w:val="00857BED"/>
  </w:style>
  <w:style w:type="paragraph" w:styleId="Header">
    <w:name w:val="header"/>
    <w:basedOn w:val="Normal"/>
    <w:link w:val="HeaderChar"/>
    <w:uiPriority w:val="99"/>
    <w:semiHidden/>
    <w:unhideWhenUsed/>
    <w:rsid w:val="008B127F"/>
    <w:pPr>
      <w:tabs>
        <w:tab w:val="center" w:pos="4680"/>
        <w:tab w:val="right" w:pos="9360"/>
      </w:tabs>
    </w:pPr>
  </w:style>
  <w:style w:type="character" w:customStyle="1" w:styleId="HeaderChar">
    <w:name w:val="Header Char"/>
    <w:basedOn w:val="DefaultParagraphFont"/>
    <w:link w:val="Header"/>
    <w:uiPriority w:val="99"/>
    <w:semiHidden/>
    <w:rsid w:val="008B127F"/>
    <w:rPr>
      <w:sz w:val="24"/>
      <w:szCs w:val="24"/>
    </w:rPr>
  </w:style>
  <w:style w:type="paragraph" w:styleId="Footer">
    <w:name w:val="footer"/>
    <w:basedOn w:val="Normal"/>
    <w:link w:val="FooterChar"/>
    <w:uiPriority w:val="99"/>
    <w:unhideWhenUsed/>
    <w:rsid w:val="008B127F"/>
    <w:pPr>
      <w:tabs>
        <w:tab w:val="center" w:pos="4680"/>
        <w:tab w:val="right" w:pos="9360"/>
      </w:tabs>
    </w:pPr>
  </w:style>
  <w:style w:type="character" w:customStyle="1" w:styleId="FooterChar">
    <w:name w:val="Footer Char"/>
    <w:basedOn w:val="DefaultParagraphFont"/>
    <w:link w:val="Footer"/>
    <w:uiPriority w:val="99"/>
    <w:rsid w:val="008B127F"/>
    <w:rPr>
      <w:sz w:val="24"/>
      <w:szCs w:val="24"/>
    </w:rPr>
  </w:style>
  <w:style w:type="paragraph" w:styleId="BalloonText">
    <w:name w:val="Balloon Text"/>
    <w:basedOn w:val="Normal"/>
    <w:link w:val="BalloonTextChar"/>
    <w:uiPriority w:val="99"/>
    <w:semiHidden/>
    <w:unhideWhenUsed/>
    <w:rsid w:val="005C0056"/>
    <w:rPr>
      <w:sz w:val="18"/>
      <w:szCs w:val="18"/>
    </w:rPr>
  </w:style>
  <w:style w:type="character" w:customStyle="1" w:styleId="BalloonTextChar">
    <w:name w:val="Balloon Text Char"/>
    <w:basedOn w:val="DefaultParagraphFont"/>
    <w:link w:val="BalloonText"/>
    <w:uiPriority w:val="99"/>
    <w:semiHidden/>
    <w:rsid w:val="005C0056"/>
    <w:rPr>
      <w:sz w:val="18"/>
      <w:szCs w:val="18"/>
    </w:rPr>
  </w:style>
  <w:style w:type="paragraph" w:customStyle="1" w:styleId="Default">
    <w:name w:val="Default"/>
    <w:rsid w:val="007C64CB"/>
    <w:pPr>
      <w:widowControl w:val="0"/>
      <w:autoSpaceDE w:val="0"/>
      <w:autoSpaceDN w:val="0"/>
      <w:adjustRightInd w:val="0"/>
      <w:spacing w:after="0" w:line="240" w:lineRule="auto"/>
    </w:pPr>
    <w:rPr>
      <w:rFonts w:ascii="Times New Roman" w:eastAsia="SimSun" w:hAnsi="Times New Roman"/>
      <w:color w:val="000000"/>
      <w:sz w:val="24"/>
      <w:szCs w:val="24"/>
      <w:lang w:eastAsia="zh-CN" w:bidi="ar-SA"/>
    </w:rPr>
  </w:style>
</w:styles>
</file>

<file path=word/webSettings.xml><?xml version="1.0" encoding="utf-8"?>
<w:webSettings xmlns:r="http://schemas.openxmlformats.org/officeDocument/2006/relationships" xmlns:w="http://schemas.openxmlformats.org/wordprocessingml/2006/main">
  <w:divs>
    <w:div w:id="814644228">
      <w:bodyDiv w:val="1"/>
      <w:marLeft w:val="0"/>
      <w:marRight w:val="0"/>
      <w:marTop w:val="0"/>
      <w:marBottom w:val="0"/>
      <w:divBdr>
        <w:top w:val="none" w:sz="0" w:space="0" w:color="auto"/>
        <w:left w:val="none" w:sz="0" w:space="0" w:color="auto"/>
        <w:bottom w:val="none" w:sz="0" w:space="0" w:color="auto"/>
        <w:right w:val="none" w:sz="0" w:space="0" w:color="auto"/>
      </w:divBdr>
      <w:divsChild>
        <w:div w:id="602613575">
          <w:marLeft w:val="547"/>
          <w:marRight w:val="0"/>
          <w:marTop w:val="0"/>
          <w:marBottom w:val="0"/>
          <w:divBdr>
            <w:top w:val="none" w:sz="0" w:space="0" w:color="auto"/>
            <w:left w:val="none" w:sz="0" w:space="0" w:color="auto"/>
            <w:bottom w:val="none" w:sz="0" w:space="0" w:color="auto"/>
            <w:right w:val="none" w:sz="0" w:space="0" w:color="auto"/>
          </w:divBdr>
        </w:div>
        <w:div w:id="1453019040">
          <w:marLeft w:val="1166"/>
          <w:marRight w:val="0"/>
          <w:marTop w:val="0"/>
          <w:marBottom w:val="0"/>
          <w:divBdr>
            <w:top w:val="none" w:sz="0" w:space="0" w:color="auto"/>
            <w:left w:val="none" w:sz="0" w:space="0" w:color="auto"/>
            <w:bottom w:val="none" w:sz="0" w:space="0" w:color="auto"/>
            <w:right w:val="none" w:sz="0" w:space="0" w:color="auto"/>
          </w:divBdr>
        </w:div>
        <w:div w:id="1486581169">
          <w:marLeft w:val="1166"/>
          <w:marRight w:val="0"/>
          <w:marTop w:val="0"/>
          <w:marBottom w:val="0"/>
          <w:divBdr>
            <w:top w:val="none" w:sz="0" w:space="0" w:color="auto"/>
            <w:left w:val="none" w:sz="0" w:space="0" w:color="auto"/>
            <w:bottom w:val="none" w:sz="0" w:space="0" w:color="auto"/>
            <w:right w:val="none" w:sz="0" w:space="0" w:color="auto"/>
          </w:divBdr>
        </w:div>
        <w:div w:id="1218280268">
          <w:marLeft w:val="1166"/>
          <w:marRight w:val="0"/>
          <w:marTop w:val="0"/>
          <w:marBottom w:val="0"/>
          <w:divBdr>
            <w:top w:val="none" w:sz="0" w:space="0" w:color="auto"/>
            <w:left w:val="none" w:sz="0" w:space="0" w:color="auto"/>
            <w:bottom w:val="none" w:sz="0" w:space="0" w:color="auto"/>
            <w:right w:val="none" w:sz="0" w:space="0" w:color="auto"/>
          </w:divBdr>
        </w:div>
        <w:div w:id="952786862">
          <w:marLeft w:val="1166"/>
          <w:marRight w:val="0"/>
          <w:marTop w:val="0"/>
          <w:marBottom w:val="0"/>
          <w:divBdr>
            <w:top w:val="none" w:sz="0" w:space="0" w:color="auto"/>
            <w:left w:val="none" w:sz="0" w:space="0" w:color="auto"/>
            <w:bottom w:val="none" w:sz="0" w:space="0" w:color="auto"/>
            <w:right w:val="none" w:sz="0" w:space="0" w:color="auto"/>
          </w:divBdr>
        </w:div>
        <w:div w:id="898591333">
          <w:marLeft w:val="1166"/>
          <w:marRight w:val="0"/>
          <w:marTop w:val="0"/>
          <w:marBottom w:val="0"/>
          <w:divBdr>
            <w:top w:val="none" w:sz="0" w:space="0" w:color="auto"/>
            <w:left w:val="none" w:sz="0" w:space="0" w:color="auto"/>
            <w:bottom w:val="none" w:sz="0" w:space="0" w:color="auto"/>
            <w:right w:val="none" w:sz="0" w:space="0" w:color="auto"/>
          </w:divBdr>
        </w:div>
        <w:div w:id="1510558901">
          <w:marLeft w:val="1166"/>
          <w:marRight w:val="0"/>
          <w:marTop w:val="0"/>
          <w:marBottom w:val="0"/>
          <w:divBdr>
            <w:top w:val="none" w:sz="0" w:space="0" w:color="auto"/>
            <w:left w:val="none" w:sz="0" w:space="0" w:color="auto"/>
            <w:bottom w:val="none" w:sz="0" w:space="0" w:color="auto"/>
            <w:right w:val="none" w:sz="0" w:space="0" w:color="auto"/>
          </w:divBdr>
        </w:div>
        <w:div w:id="1511870486">
          <w:marLeft w:val="1166"/>
          <w:marRight w:val="0"/>
          <w:marTop w:val="0"/>
          <w:marBottom w:val="0"/>
          <w:divBdr>
            <w:top w:val="none" w:sz="0" w:space="0" w:color="auto"/>
            <w:left w:val="none" w:sz="0" w:space="0" w:color="auto"/>
            <w:bottom w:val="none" w:sz="0" w:space="0" w:color="auto"/>
            <w:right w:val="none" w:sz="0" w:space="0" w:color="auto"/>
          </w:divBdr>
        </w:div>
        <w:div w:id="112098332">
          <w:marLeft w:val="1166"/>
          <w:marRight w:val="0"/>
          <w:marTop w:val="0"/>
          <w:marBottom w:val="0"/>
          <w:divBdr>
            <w:top w:val="none" w:sz="0" w:space="0" w:color="auto"/>
            <w:left w:val="none" w:sz="0" w:space="0" w:color="auto"/>
            <w:bottom w:val="none" w:sz="0" w:space="0" w:color="auto"/>
            <w:right w:val="none" w:sz="0" w:space="0" w:color="auto"/>
          </w:divBdr>
        </w:div>
        <w:div w:id="1751540079">
          <w:marLeft w:val="1166"/>
          <w:marRight w:val="0"/>
          <w:marTop w:val="0"/>
          <w:marBottom w:val="0"/>
          <w:divBdr>
            <w:top w:val="none" w:sz="0" w:space="0" w:color="auto"/>
            <w:left w:val="none" w:sz="0" w:space="0" w:color="auto"/>
            <w:bottom w:val="none" w:sz="0" w:space="0" w:color="auto"/>
            <w:right w:val="none" w:sz="0" w:space="0" w:color="auto"/>
          </w:divBdr>
        </w:div>
        <w:div w:id="1954825198">
          <w:marLeft w:val="547"/>
          <w:marRight w:val="0"/>
          <w:marTop w:val="0"/>
          <w:marBottom w:val="0"/>
          <w:divBdr>
            <w:top w:val="none" w:sz="0" w:space="0" w:color="auto"/>
            <w:left w:val="none" w:sz="0" w:space="0" w:color="auto"/>
            <w:bottom w:val="none" w:sz="0" w:space="0" w:color="auto"/>
            <w:right w:val="none" w:sz="0" w:space="0" w:color="auto"/>
          </w:divBdr>
        </w:div>
        <w:div w:id="793450534">
          <w:marLeft w:val="1166"/>
          <w:marRight w:val="0"/>
          <w:marTop w:val="0"/>
          <w:marBottom w:val="0"/>
          <w:divBdr>
            <w:top w:val="none" w:sz="0" w:space="0" w:color="auto"/>
            <w:left w:val="none" w:sz="0" w:space="0" w:color="auto"/>
            <w:bottom w:val="none" w:sz="0" w:space="0" w:color="auto"/>
            <w:right w:val="none" w:sz="0" w:space="0" w:color="auto"/>
          </w:divBdr>
        </w:div>
        <w:div w:id="1752383713">
          <w:marLeft w:val="1166"/>
          <w:marRight w:val="0"/>
          <w:marTop w:val="0"/>
          <w:marBottom w:val="0"/>
          <w:divBdr>
            <w:top w:val="none" w:sz="0" w:space="0" w:color="auto"/>
            <w:left w:val="none" w:sz="0" w:space="0" w:color="auto"/>
            <w:bottom w:val="none" w:sz="0" w:space="0" w:color="auto"/>
            <w:right w:val="none" w:sz="0" w:space="0" w:color="auto"/>
          </w:divBdr>
        </w:div>
        <w:div w:id="5598638">
          <w:marLeft w:val="1166"/>
          <w:marRight w:val="0"/>
          <w:marTop w:val="0"/>
          <w:marBottom w:val="0"/>
          <w:divBdr>
            <w:top w:val="none" w:sz="0" w:space="0" w:color="auto"/>
            <w:left w:val="none" w:sz="0" w:space="0" w:color="auto"/>
            <w:bottom w:val="none" w:sz="0" w:space="0" w:color="auto"/>
            <w:right w:val="none" w:sz="0" w:space="0" w:color="auto"/>
          </w:divBdr>
        </w:div>
        <w:div w:id="1653830351">
          <w:marLeft w:val="547"/>
          <w:marRight w:val="0"/>
          <w:marTop w:val="0"/>
          <w:marBottom w:val="0"/>
          <w:divBdr>
            <w:top w:val="none" w:sz="0" w:space="0" w:color="auto"/>
            <w:left w:val="none" w:sz="0" w:space="0" w:color="auto"/>
            <w:bottom w:val="none" w:sz="0" w:space="0" w:color="auto"/>
            <w:right w:val="none" w:sz="0" w:space="0" w:color="auto"/>
          </w:divBdr>
        </w:div>
        <w:div w:id="535310900">
          <w:marLeft w:val="1166"/>
          <w:marRight w:val="0"/>
          <w:marTop w:val="0"/>
          <w:marBottom w:val="0"/>
          <w:divBdr>
            <w:top w:val="none" w:sz="0" w:space="0" w:color="auto"/>
            <w:left w:val="none" w:sz="0" w:space="0" w:color="auto"/>
            <w:bottom w:val="none" w:sz="0" w:space="0" w:color="auto"/>
            <w:right w:val="none" w:sz="0" w:space="0" w:color="auto"/>
          </w:divBdr>
        </w:div>
        <w:div w:id="14187603">
          <w:marLeft w:val="1166"/>
          <w:marRight w:val="0"/>
          <w:marTop w:val="0"/>
          <w:marBottom w:val="0"/>
          <w:divBdr>
            <w:top w:val="none" w:sz="0" w:space="0" w:color="auto"/>
            <w:left w:val="none" w:sz="0" w:space="0" w:color="auto"/>
            <w:bottom w:val="none" w:sz="0" w:space="0" w:color="auto"/>
            <w:right w:val="none" w:sz="0" w:space="0" w:color="auto"/>
          </w:divBdr>
        </w:div>
        <w:div w:id="764806457">
          <w:marLeft w:val="1166"/>
          <w:marRight w:val="0"/>
          <w:marTop w:val="0"/>
          <w:marBottom w:val="0"/>
          <w:divBdr>
            <w:top w:val="none" w:sz="0" w:space="0" w:color="auto"/>
            <w:left w:val="none" w:sz="0" w:space="0" w:color="auto"/>
            <w:bottom w:val="none" w:sz="0" w:space="0" w:color="auto"/>
            <w:right w:val="none" w:sz="0" w:space="0" w:color="auto"/>
          </w:divBdr>
        </w:div>
        <w:div w:id="1708868546">
          <w:marLeft w:val="1166"/>
          <w:marRight w:val="0"/>
          <w:marTop w:val="0"/>
          <w:marBottom w:val="0"/>
          <w:divBdr>
            <w:top w:val="none" w:sz="0" w:space="0" w:color="auto"/>
            <w:left w:val="none" w:sz="0" w:space="0" w:color="auto"/>
            <w:bottom w:val="none" w:sz="0" w:space="0" w:color="auto"/>
            <w:right w:val="none" w:sz="0" w:space="0" w:color="auto"/>
          </w:divBdr>
        </w:div>
        <w:div w:id="2000232374">
          <w:marLeft w:val="1166"/>
          <w:marRight w:val="0"/>
          <w:marTop w:val="0"/>
          <w:marBottom w:val="0"/>
          <w:divBdr>
            <w:top w:val="none" w:sz="0" w:space="0" w:color="auto"/>
            <w:left w:val="none" w:sz="0" w:space="0" w:color="auto"/>
            <w:bottom w:val="none" w:sz="0" w:space="0" w:color="auto"/>
            <w:right w:val="none" w:sz="0" w:space="0" w:color="auto"/>
          </w:divBdr>
        </w:div>
        <w:div w:id="378744134">
          <w:marLeft w:val="1166"/>
          <w:marRight w:val="0"/>
          <w:marTop w:val="0"/>
          <w:marBottom w:val="0"/>
          <w:divBdr>
            <w:top w:val="none" w:sz="0" w:space="0" w:color="auto"/>
            <w:left w:val="none" w:sz="0" w:space="0" w:color="auto"/>
            <w:bottom w:val="none" w:sz="0" w:space="0" w:color="auto"/>
            <w:right w:val="none" w:sz="0" w:space="0" w:color="auto"/>
          </w:divBdr>
        </w:div>
        <w:div w:id="2064525756">
          <w:marLeft w:val="1166"/>
          <w:marRight w:val="0"/>
          <w:marTop w:val="0"/>
          <w:marBottom w:val="0"/>
          <w:divBdr>
            <w:top w:val="none" w:sz="0" w:space="0" w:color="auto"/>
            <w:left w:val="none" w:sz="0" w:space="0" w:color="auto"/>
            <w:bottom w:val="none" w:sz="0" w:space="0" w:color="auto"/>
            <w:right w:val="none" w:sz="0" w:space="0" w:color="auto"/>
          </w:divBdr>
        </w:div>
        <w:div w:id="436485999">
          <w:marLeft w:val="1166"/>
          <w:marRight w:val="0"/>
          <w:marTop w:val="0"/>
          <w:marBottom w:val="0"/>
          <w:divBdr>
            <w:top w:val="none" w:sz="0" w:space="0" w:color="auto"/>
            <w:left w:val="none" w:sz="0" w:space="0" w:color="auto"/>
            <w:bottom w:val="none" w:sz="0" w:space="0" w:color="auto"/>
            <w:right w:val="none" w:sz="0" w:space="0" w:color="auto"/>
          </w:divBdr>
        </w:div>
        <w:div w:id="277567592">
          <w:marLeft w:val="547"/>
          <w:marRight w:val="0"/>
          <w:marTop w:val="0"/>
          <w:marBottom w:val="0"/>
          <w:divBdr>
            <w:top w:val="none" w:sz="0" w:space="0" w:color="auto"/>
            <w:left w:val="none" w:sz="0" w:space="0" w:color="auto"/>
            <w:bottom w:val="none" w:sz="0" w:space="0" w:color="auto"/>
            <w:right w:val="none" w:sz="0" w:space="0" w:color="auto"/>
          </w:divBdr>
        </w:div>
        <w:div w:id="494220989">
          <w:marLeft w:val="1166"/>
          <w:marRight w:val="0"/>
          <w:marTop w:val="0"/>
          <w:marBottom w:val="0"/>
          <w:divBdr>
            <w:top w:val="none" w:sz="0" w:space="0" w:color="auto"/>
            <w:left w:val="none" w:sz="0" w:space="0" w:color="auto"/>
            <w:bottom w:val="none" w:sz="0" w:space="0" w:color="auto"/>
            <w:right w:val="none" w:sz="0" w:space="0" w:color="auto"/>
          </w:divBdr>
        </w:div>
        <w:div w:id="37555244">
          <w:marLeft w:val="547"/>
          <w:marRight w:val="0"/>
          <w:marTop w:val="0"/>
          <w:marBottom w:val="0"/>
          <w:divBdr>
            <w:top w:val="none" w:sz="0" w:space="0" w:color="auto"/>
            <w:left w:val="none" w:sz="0" w:space="0" w:color="auto"/>
            <w:bottom w:val="none" w:sz="0" w:space="0" w:color="auto"/>
            <w:right w:val="none" w:sz="0" w:space="0" w:color="auto"/>
          </w:divBdr>
        </w:div>
        <w:div w:id="2109111167">
          <w:marLeft w:val="1166"/>
          <w:marRight w:val="0"/>
          <w:marTop w:val="0"/>
          <w:marBottom w:val="0"/>
          <w:divBdr>
            <w:top w:val="none" w:sz="0" w:space="0" w:color="auto"/>
            <w:left w:val="none" w:sz="0" w:space="0" w:color="auto"/>
            <w:bottom w:val="none" w:sz="0" w:space="0" w:color="auto"/>
            <w:right w:val="none" w:sz="0" w:space="0" w:color="auto"/>
          </w:divBdr>
        </w:div>
        <w:div w:id="1554270028">
          <w:marLeft w:val="1166"/>
          <w:marRight w:val="0"/>
          <w:marTop w:val="0"/>
          <w:marBottom w:val="0"/>
          <w:divBdr>
            <w:top w:val="none" w:sz="0" w:space="0" w:color="auto"/>
            <w:left w:val="none" w:sz="0" w:space="0" w:color="auto"/>
            <w:bottom w:val="none" w:sz="0" w:space="0" w:color="auto"/>
            <w:right w:val="none" w:sz="0" w:space="0" w:color="auto"/>
          </w:divBdr>
        </w:div>
        <w:div w:id="1293712867">
          <w:marLeft w:val="547"/>
          <w:marRight w:val="0"/>
          <w:marTop w:val="0"/>
          <w:marBottom w:val="0"/>
          <w:divBdr>
            <w:top w:val="none" w:sz="0" w:space="0" w:color="auto"/>
            <w:left w:val="none" w:sz="0" w:space="0" w:color="auto"/>
            <w:bottom w:val="none" w:sz="0" w:space="0" w:color="auto"/>
            <w:right w:val="none" w:sz="0" w:space="0" w:color="auto"/>
          </w:divBdr>
        </w:div>
        <w:div w:id="419301201">
          <w:marLeft w:val="547"/>
          <w:marRight w:val="0"/>
          <w:marTop w:val="0"/>
          <w:marBottom w:val="0"/>
          <w:divBdr>
            <w:top w:val="none" w:sz="0" w:space="0" w:color="auto"/>
            <w:left w:val="none" w:sz="0" w:space="0" w:color="auto"/>
            <w:bottom w:val="none" w:sz="0" w:space="0" w:color="auto"/>
            <w:right w:val="none" w:sz="0" w:space="0" w:color="auto"/>
          </w:divBdr>
        </w:div>
        <w:div w:id="1149597562">
          <w:marLeft w:val="547"/>
          <w:marRight w:val="0"/>
          <w:marTop w:val="0"/>
          <w:marBottom w:val="0"/>
          <w:divBdr>
            <w:top w:val="none" w:sz="0" w:space="0" w:color="auto"/>
            <w:left w:val="none" w:sz="0" w:space="0" w:color="auto"/>
            <w:bottom w:val="none" w:sz="0" w:space="0" w:color="auto"/>
            <w:right w:val="none" w:sz="0" w:space="0" w:color="auto"/>
          </w:divBdr>
        </w:div>
        <w:div w:id="1096095443">
          <w:marLeft w:val="1166"/>
          <w:marRight w:val="0"/>
          <w:marTop w:val="0"/>
          <w:marBottom w:val="0"/>
          <w:divBdr>
            <w:top w:val="none" w:sz="0" w:space="0" w:color="auto"/>
            <w:left w:val="none" w:sz="0" w:space="0" w:color="auto"/>
            <w:bottom w:val="none" w:sz="0" w:space="0" w:color="auto"/>
            <w:right w:val="none" w:sz="0" w:space="0" w:color="auto"/>
          </w:divBdr>
        </w:div>
        <w:div w:id="808939249">
          <w:marLeft w:val="1166"/>
          <w:marRight w:val="0"/>
          <w:marTop w:val="0"/>
          <w:marBottom w:val="0"/>
          <w:divBdr>
            <w:top w:val="none" w:sz="0" w:space="0" w:color="auto"/>
            <w:left w:val="none" w:sz="0" w:space="0" w:color="auto"/>
            <w:bottom w:val="none" w:sz="0" w:space="0" w:color="auto"/>
            <w:right w:val="none" w:sz="0" w:space="0" w:color="auto"/>
          </w:divBdr>
        </w:div>
        <w:div w:id="1274283970">
          <w:marLeft w:val="1166"/>
          <w:marRight w:val="0"/>
          <w:marTop w:val="0"/>
          <w:marBottom w:val="0"/>
          <w:divBdr>
            <w:top w:val="none" w:sz="0" w:space="0" w:color="auto"/>
            <w:left w:val="none" w:sz="0" w:space="0" w:color="auto"/>
            <w:bottom w:val="none" w:sz="0" w:space="0" w:color="auto"/>
            <w:right w:val="none" w:sz="0" w:space="0" w:color="auto"/>
          </w:divBdr>
        </w:div>
        <w:div w:id="981353541">
          <w:marLeft w:val="547"/>
          <w:marRight w:val="0"/>
          <w:marTop w:val="0"/>
          <w:marBottom w:val="0"/>
          <w:divBdr>
            <w:top w:val="none" w:sz="0" w:space="0" w:color="auto"/>
            <w:left w:val="none" w:sz="0" w:space="0" w:color="auto"/>
            <w:bottom w:val="none" w:sz="0" w:space="0" w:color="auto"/>
            <w:right w:val="none" w:sz="0" w:space="0" w:color="auto"/>
          </w:divBdr>
        </w:div>
        <w:div w:id="419182739">
          <w:marLeft w:val="547"/>
          <w:marRight w:val="0"/>
          <w:marTop w:val="0"/>
          <w:marBottom w:val="0"/>
          <w:divBdr>
            <w:top w:val="none" w:sz="0" w:space="0" w:color="auto"/>
            <w:left w:val="none" w:sz="0" w:space="0" w:color="auto"/>
            <w:bottom w:val="none" w:sz="0" w:space="0" w:color="auto"/>
            <w:right w:val="none" w:sz="0" w:space="0" w:color="auto"/>
          </w:divBdr>
        </w:div>
        <w:div w:id="71322447">
          <w:marLeft w:val="1166"/>
          <w:marRight w:val="0"/>
          <w:marTop w:val="0"/>
          <w:marBottom w:val="0"/>
          <w:divBdr>
            <w:top w:val="none" w:sz="0" w:space="0" w:color="auto"/>
            <w:left w:val="none" w:sz="0" w:space="0" w:color="auto"/>
            <w:bottom w:val="none" w:sz="0" w:space="0" w:color="auto"/>
            <w:right w:val="none" w:sz="0" w:space="0" w:color="auto"/>
          </w:divBdr>
        </w:div>
        <w:div w:id="995843893">
          <w:marLeft w:val="547"/>
          <w:marRight w:val="0"/>
          <w:marTop w:val="0"/>
          <w:marBottom w:val="0"/>
          <w:divBdr>
            <w:top w:val="none" w:sz="0" w:space="0" w:color="auto"/>
            <w:left w:val="none" w:sz="0" w:space="0" w:color="auto"/>
            <w:bottom w:val="none" w:sz="0" w:space="0" w:color="auto"/>
            <w:right w:val="none" w:sz="0" w:space="0" w:color="auto"/>
          </w:divBdr>
        </w:div>
        <w:div w:id="357583482">
          <w:marLeft w:val="1166"/>
          <w:marRight w:val="0"/>
          <w:marTop w:val="0"/>
          <w:marBottom w:val="0"/>
          <w:divBdr>
            <w:top w:val="none" w:sz="0" w:space="0" w:color="auto"/>
            <w:left w:val="none" w:sz="0" w:space="0" w:color="auto"/>
            <w:bottom w:val="none" w:sz="0" w:space="0" w:color="auto"/>
            <w:right w:val="none" w:sz="0" w:space="0" w:color="auto"/>
          </w:divBdr>
        </w:div>
        <w:div w:id="1083985913">
          <w:marLeft w:val="547"/>
          <w:marRight w:val="0"/>
          <w:marTop w:val="0"/>
          <w:marBottom w:val="0"/>
          <w:divBdr>
            <w:top w:val="none" w:sz="0" w:space="0" w:color="auto"/>
            <w:left w:val="none" w:sz="0" w:space="0" w:color="auto"/>
            <w:bottom w:val="none" w:sz="0" w:space="0" w:color="auto"/>
            <w:right w:val="none" w:sz="0" w:space="0" w:color="auto"/>
          </w:divBdr>
        </w:div>
        <w:div w:id="553733971">
          <w:marLeft w:val="547"/>
          <w:marRight w:val="0"/>
          <w:marTop w:val="0"/>
          <w:marBottom w:val="0"/>
          <w:divBdr>
            <w:top w:val="none" w:sz="0" w:space="0" w:color="auto"/>
            <w:left w:val="none" w:sz="0" w:space="0" w:color="auto"/>
            <w:bottom w:val="none" w:sz="0" w:space="0" w:color="auto"/>
            <w:right w:val="none" w:sz="0" w:space="0" w:color="auto"/>
          </w:divBdr>
        </w:div>
        <w:div w:id="1086073461">
          <w:marLeft w:val="547"/>
          <w:marRight w:val="0"/>
          <w:marTop w:val="0"/>
          <w:marBottom w:val="0"/>
          <w:divBdr>
            <w:top w:val="none" w:sz="0" w:space="0" w:color="auto"/>
            <w:left w:val="none" w:sz="0" w:space="0" w:color="auto"/>
            <w:bottom w:val="none" w:sz="0" w:space="0" w:color="auto"/>
            <w:right w:val="none" w:sz="0" w:space="0" w:color="auto"/>
          </w:divBdr>
        </w:div>
        <w:div w:id="1358389347">
          <w:marLeft w:val="1166"/>
          <w:marRight w:val="0"/>
          <w:marTop w:val="0"/>
          <w:marBottom w:val="0"/>
          <w:divBdr>
            <w:top w:val="none" w:sz="0" w:space="0" w:color="auto"/>
            <w:left w:val="none" w:sz="0" w:space="0" w:color="auto"/>
            <w:bottom w:val="none" w:sz="0" w:space="0" w:color="auto"/>
            <w:right w:val="none" w:sz="0" w:space="0" w:color="auto"/>
          </w:divBdr>
        </w:div>
        <w:div w:id="1827209894">
          <w:marLeft w:val="1166"/>
          <w:marRight w:val="0"/>
          <w:marTop w:val="0"/>
          <w:marBottom w:val="0"/>
          <w:divBdr>
            <w:top w:val="none" w:sz="0" w:space="0" w:color="auto"/>
            <w:left w:val="none" w:sz="0" w:space="0" w:color="auto"/>
            <w:bottom w:val="none" w:sz="0" w:space="0" w:color="auto"/>
            <w:right w:val="none" w:sz="0" w:space="0" w:color="auto"/>
          </w:divBdr>
        </w:div>
        <w:div w:id="723332698">
          <w:marLeft w:val="547"/>
          <w:marRight w:val="0"/>
          <w:marTop w:val="0"/>
          <w:marBottom w:val="0"/>
          <w:divBdr>
            <w:top w:val="none" w:sz="0" w:space="0" w:color="auto"/>
            <w:left w:val="none" w:sz="0" w:space="0" w:color="auto"/>
            <w:bottom w:val="none" w:sz="0" w:space="0" w:color="auto"/>
            <w:right w:val="none" w:sz="0" w:space="0" w:color="auto"/>
          </w:divBdr>
        </w:div>
        <w:div w:id="1255015813">
          <w:marLeft w:val="547"/>
          <w:marRight w:val="0"/>
          <w:marTop w:val="0"/>
          <w:marBottom w:val="0"/>
          <w:divBdr>
            <w:top w:val="none" w:sz="0" w:space="0" w:color="auto"/>
            <w:left w:val="none" w:sz="0" w:space="0" w:color="auto"/>
            <w:bottom w:val="none" w:sz="0" w:space="0" w:color="auto"/>
            <w:right w:val="none" w:sz="0" w:space="0" w:color="auto"/>
          </w:divBdr>
        </w:div>
        <w:div w:id="1380470427">
          <w:marLeft w:val="1166"/>
          <w:marRight w:val="0"/>
          <w:marTop w:val="0"/>
          <w:marBottom w:val="0"/>
          <w:divBdr>
            <w:top w:val="none" w:sz="0" w:space="0" w:color="auto"/>
            <w:left w:val="none" w:sz="0" w:space="0" w:color="auto"/>
            <w:bottom w:val="none" w:sz="0" w:space="0" w:color="auto"/>
            <w:right w:val="none" w:sz="0" w:space="0" w:color="auto"/>
          </w:divBdr>
        </w:div>
      </w:divsChild>
    </w:div>
    <w:div w:id="1594588821">
      <w:bodyDiv w:val="1"/>
      <w:marLeft w:val="0"/>
      <w:marRight w:val="0"/>
      <w:marTop w:val="0"/>
      <w:marBottom w:val="0"/>
      <w:divBdr>
        <w:top w:val="none" w:sz="0" w:space="0" w:color="auto"/>
        <w:left w:val="none" w:sz="0" w:space="0" w:color="auto"/>
        <w:bottom w:val="none" w:sz="0" w:space="0" w:color="auto"/>
        <w:right w:val="none" w:sz="0" w:space="0" w:color="auto"/>
      </w:divBdr>
      <w:divsChild>
        <w:div w:id="1877692097">
          <w:marLeft w:val="547"/>
          <w:marRight w:val="0"/>
          <w:marTop w:val="0"/>
          <w:marBottom w:val="0"/>
          <w:divBdr>
            <w:top w:val="none" w:sz="0" w:space="0" w:color="auto"/>
            <w:left w:val="none" w:sz="0" w:space="0" w:color="auto"/>
            <w:bottom w:val="none" w:sz="0" w:space="0" w:color="auto"/>
            <w:right w:val="none" w:sz="0" w:space="0" w:color="auto"/>
          </w:divBdr>
        </w:div>
        <w:div w:id="1527794774">
          <w:marLeft w:val="1166"/>
          <w:marRight w:val="0"/>
          <w:marTop w:val="0"/>
          <w:marBottom w:val="0"/>
          <w:divBdr>
            <w:top w:val="none" w:sz="0" w:space="0" w:color="auto"/>
            <w:left w:val="none" w:sz="0" w:space="0" w:color="auto"/>
            <w:bottom w:val="none" w:sz="0" w:space="0" w:color="auto"/>
            <w:right w:val="none" w:sz="0" w:space="0" w:color="auto"/>
          </w:divBdr>
        </w:div>
        <w:div w:id="426732298">
          <w:marLeft w:val="1166"/>
          <w:marRight w:val="0"/>
          <w:marTop w:val="0"/>
          <w:marBottom w:val="0"/>
          <w:divBdr>
            <w:top w:val="none" w:sz="0" w:space="0" w:color="auto"/>
            <w:left w:val="none" w:sz="0" w:space="0" w:color="auto"/>
            <w:bottom w:val="none" w:sz="0" w:space="0" w:color="auto"/>
            <w:right w:val="none" w:sz="0" w:space="0" w:color="auto"/>
          </w:divBdr>
        </w:div>
        <w:div w:id="197861922">
          <w:marLeft w:val="1166"/>
          <w:marRight w:val="0"/>
          <w:marTop w:val="0"/>
          <w:marBottom w:val="0"/>
          <w:divBdr>
            <w:top w:val="none" w:sz="0" w:space="0" w:color="auto"/>
            <w:left w:val="none" w:sz="0" w:space="0" w:color="auto"/>
            <w:bottom w:val="none" w:sz="0" w:space="0" w:color="auto"/>
            <w:right w:val="none" w:sz="0" w:space="0" w:color="auto"/>
          </w:divBdr>
        </w:div>
        <w:div w:id="2130316611">
          <w:marLeft w:val="1166"/>
          <w:marRight w:val="0"/>
          <w:marTop w:val="0"/>
          <w:marBottom w:val="0"/>
          <w:divBdr>
            <w:top w:val="none" w:sz="0" w:space="0" w:color="auto"/>
            <w:left w:val="none" w:sz="0" w:space="0" w:color="auto"/>
            <w:bottom w:val="none" w:sz="0" w:space="0" w:color="auto"/>
            <w:right w:val="none" w:sz="0" w:space="0" w:color="auto"/>
          </w:divBdr>
        </w:div>
        <w:div w:id="1220940473">
          <w:marLeft w:val="1166"/>
          <w:marRight w:val="0"/>
          <w:marTop w:val="0"/>
          <w:marBottom w:val="0"/>
          <w:divBdr>
            <w:top w:val="none" w:sz="0" w:space="0" w:color="auto"/>
            <w:left w:val="none" w:sz="0" w:space="0" w:color="auto"/>
            <w:bottom w:val="none" w:sz="0" w:space="0" w:color="auto"/>
            <w:right w:val="none" w:sz="0" w:space="0" w:color="auto"/>
          </w:divBdr>
        </w:div>
        <w:div w:id="1203519035">
          <w:marLeft w:val="1166"/>
          <w:marRight w:val="0"/>
          <w:marTop w:val="0"/>
          <w:marBottom w:val="0"/>
          <w:divBdr>
            <w:top w:val="none" w:sz="0" w:space="0" w:color="auto"/>
            <w:left w:val="none" w:sz="0" w:space="0" w:color="auto"/>
            <w:bottom w:val="none" w:sz="0" w:space="0" w:color="auto"/>
            <w:right w:val="none" w:sz="0" w:space="0" w:color="auto"/>
          </w:divBdr>
        </w:div>
        <w:div w:id="20325217">
          <w:marLeft w:val="1166"/>
          <w:marRight w:val="0"/>
          <w:marTop w:val="0"/>
          <w:marBottom w:val="0"/>
          <w:divBdr>
            <w:top w:val="none" w:sz="0" w:space="0" w:color="auto"/>
            <w:left w:val="none" w:sz="0" w:space="0" w:color="auto"/>
            <w:bottom w:val="none" w:sz="0" w:space="0" w:color="auto"/>
            <w:right w:val="none" w:sz="0" w:space="0" w:color="auto"/>
          </w:divBdr>
        </w:div>
        <w:div w:id="1597515367">
          <w:marLeft w:val="547"/>
          <w:marRight w:val="0"/>
          <w:marTop w:val="0"/>
          <w:marBottom w:val="0"/>
          <w:divBdr>
            <w:top w:val="none" w:sz="0" w:space="0" w:color="auto"/>
            <w:left w:val="none" w:sz="0" w:space="0" w:color="auto"/>
            <w:bottom w:val="none" w:sz="0" w:space="0" w:color="auto"/>
            <w:right w:val="none" w:sz="0" w:space="0" w:color="auto"/>
          </w:divBdr>
        </w:div>
        <w:div w:id="1282492247">
          <w:marLeft w:val="1166"/>
          <w:marRight w:val="0"/>
          <w:marTop w:val="0"/>
          <w:marBottom w:val="0"/>
          <w:divBdr>
            <w:top w:val="none" w:sz="0" w:space="0" w:color="auto"/>
            <w:left w:val="none" w:sz="0" w:space="0" w:color="auto"/>
            <w:bottom w:val="none" w:sz="0" w:space="0" w:color="auto"/>
            <w:right w:val="none" w:sz="0" w:space="0" w:color="auto"/>
          </w:divBdr>
        </w:div>
        <w:div w:id="1765177990">
          <w:marLeft w:val="1166"/>
          <w:marRight w:val="0"/>
          <w:marTop w:val="0"/>
          <w:marBottom w:val="0"/>
          <w:divBdr>
            <w:top w:val="none" w:sz="0" w:space="0" w:color="auto"/>
            <w:left w:val="none" w:sz="0" w:space="0" w:color="auto"/>
            <w:bottom w:val="none" w:sz="0" w:space="0" w:color="auto"/>
            <w:right w:val="none" w:sz="0" w:space="0" w:color="auto"/>
          </w:divBdr>
        </w:div>
        <w:div w:id="68892084">
          <w:marLeft w:val="1166"/>
          <w:marRight w:val="0"/>
          <w:marTop w:val="0"/>
          <w:marBottom w:val="0"/>
          <w:divBdr>
            <w:top w:val="none" w:sz="0" w:space="0" w:color="auto"/>
            <w:left w:val="none" w:sz="0" w:space="0" w:color="auto"/>
            <w:bottom w:val="none" w:sz="0" w:space="0" w:color="auto"/>
            <w:right w:val="none" w:sz="0" w:space="0" w:color="auto"/>
          </w:divBdr>
        </w:div>
        <w:div w:id="1352991553">
          <w:marLeft w:val="1166"/>
          <w:marRight w:val="0"/>
          <w:marTop w:val="0"/>
          <w:marBottom w:val="0"/>
          <w:divBdr>
            <w:top w:val="none" w:sz="0" w:space="0" w:color="auto"/>
            <w:left w:val="none" w:sz="0" w:space="0" w:color="auto"/>
            <w:bottom w:val="none" w:sz="0" w:space="0" w:color="auto"/>
            <w:right w:val="none" w:sz="0" w:space="0" w:color="auto"/>
          </w:divBdr>
        </w:div>
        <w:div w:id="1486357771">
          <w:marLeft w:val="1166"/>
          <w:marRight w:val="0"/>
          <w:marTop w:val="0"/>
          <w:marBottom w:val="0"/>
          <w:divBdr>
            <w:top w:val="none" w:sz="0" w:space="0" w:color="auto"/>
            <w:left w:val="none" w:sz="0" w:space="0" w:color="auto"/>
            <w:bottom w:val="none" w:sz="0" w:space="0" w:color="auto"/>
            <w:right w:val="none" w:sz="0" w:space="0" w:color="auto"/>
          </w:divBdr>
        </w:div>
        <w:div w:id="168763274">
          <w:marLeft w:val="1166"/>
          <w:marRight w:val="0"/>
          <w:marTop w:val="0"/>
          <w:marBottom w:val="0"/>
          <w:divBdr>
            <w:top w:val="none" w:sz="0" w:space="0" w:color="auto"/>
            <w:left w:val="none" w:sz="0" w:space="0" w:color="auto"/>
            <w:bottom w:val="none" w:sz="0" w:space="0" w:color="auto"/>
            <w:right w:val="none" w:sz="0" w:space="0" w:color="auto"/>
          </w:divBdr>
        </w:div>
        <w:div w:id="1995840028">
          <w:marLeft w:val="1166"/>
          <w:marRight w:val="0"/>
          <w:marTop w:val="0"/>
          <w:marBottom w:val="0"/>
          <w:divBdr>
            <w:top w:val="none" w:sz="0" w:space="0" w:color="auto"/>
            <w:left w:val="none" w:sz="0" w:space="0" w:color="auto"/>
            <w:bottom w:val="none" w:sz="0" w:space="0" w:color="auto"/>
            <w:right w:val="none" w:sz="0" w:space="0" w:color="auto"/>
          </w:divBdr>
        </w:div>
        <w:div w:id="674501722">
          <w:marLeft w:val="1166"/>
          <w:marRight w:val="0"/>
          <w:marTop w:val="0"/>
          <w:marBottom w:val="0"/>
          <w:divBdr>
            <w:top w:val="none" w:sz="0" w:space="0" w:color="auto"/>
            <w:left w:val="none" w:sz="0" w:space="0" w:color="auto"/>
            <w:bottom w:val="none" w:sz="0" w:space="0" w:color="auto"/>
            <w:right w:val="none" w:sz="0" w:space="0" w:color="auto"/>
          </w:divBdr>
        </w:div>
        <w:div w:id="1008408392">
          <w:marLeft w:val="547"/>
          <w:marRight w:val="0"/>
          <w:marTop w:val="0"/>
          <w:marBottom w:val="0"/>
          <w:divBdr>
            <w:top w:val="none" w:sz="0" w:space="0" w:color="auto"/>
            <w:left w:val="none" w:sz="0" w:space="0" w:color="auto"/>
            <w:bottom w:val="none" w:sz="0" w:space="0" w:color="auto"/>
            <w:right w:val="none" w:sz="0" w:space="0" w:color="auto"/>
          </w:divBdr>
        </w:div>
        <w:div w:id="617880559">
          <w:marLeft w:val="1166"/>
          <w:marRight w:val="0"/>
          <w:marTop w:val="0"/>
          <w:marBottom w:val="0"/>
          <w:divBdr>
            <w:top w:val="none" w:sz="0" w:space="0" w:color="auto"/>
            <w:left w:val="none" w:sz="0" w:space="0" w:color="auto"/>
            <w:bottom w:val="none" w:sz="0" w:space="0" w:color="auto"/>
            <w:right w:val="none" w:sz="0" w:space="0" w:color="auto"/>
          </w:divBdr>
        </w:div>
        <w:div w:id="872184396">
          <w:marLeft w:val="547"/>
          <w:marRight w:val="0"/>
          <w:marTop w:val="0"/>
          <w:marBottom w:val="0"/>
          <w:divBdr>
            <w:top w:val="none" w:sz="0" w:space="0" w:color="auto"/>
            <w:left w:val="none" w:sz="0" w:space="0" w:color="auto"/>
            <w:bottom w:val="none" w:sz="0" w:space="0" w:color="auto"/>
            <w:right w:val="none" w:sz="0" w:space="0" w:color="auto"/>
          </w:divBdr>
        </w:div>
        <w:div w:id="1731151820">
          <w:marLeft w:val="1166"/>
          <w:marRight w:val="0"/>
          <w:marTop w:val="0"/>
          <w:marBottom w:val="0"/>
          <w:divBdr>
            <w:top w:val="none" w:sz="0" w:space="0" w:color="auto"/>
            <w:left w:val="none" w:sz="0" w:space="0" w:color="auto"/>
            <w:bottom w:val="none" w:sz="0" w:space="0" w:color="auto"/>
            <w:right w:val="none" w:sz="0" w:space="0" w:color="auto"/>
          </w:divBdr>
        </w:div>
        <w:div w:id="2057384652">
          <w:marLeft w:val="1166"/>
          <w:marRight w:val="0"/>
          <w:marTop w:val="0"/>
          <w:marBottom w:val="0"/>
          <w:divBdr>
            <w:top w:val="none" w:sz="0" w:space="0" w:color="auto"/>
            <w:left w:val="none" w:sz="0" w:space="0" w:color="auto"/>
            <w:bottom w:val="none" w:sz="0" w:space="0" w:color="auto"/>
            <w:right w:val="none" w:sz="0" w:space="0" w:color="auto"/>
          </w:divBdr>
        </w:div>
        <w:div w:id="1611931022">
          <w:marLeft w:val="1166"/>
          <w:marRight w:val="0"/>
          <w:marTop w:val="0"/>
          <w:marBottom w:val="0"/>
          <w:divBdr>
            <w:top w:val="none" w:sz="0" w:space="0" w:color="auto"/>
            <w:left w:val="none" w:sz="0" w:space="0" w:color="auto"/>
            <w:bottom w:val="none" w:sz="0" w:space="0" w:color="auto"/>
            <w:right w:val="none" w:sz="0" w:space="0" w:color="auto"/>
          </w:divBdr>
        </w:div>
        <w:div w:id="1374767530">
          <w:marLeft w:val="547"/>
          <w:marRight w:val="0"/>
          <w:marTop w:val="0"/>
          <w:marBottom w:val="0"/>
          <w:divBdr>
            <w:top w:val="none" w:sz="0" w:space="0" w:color="auto"/>
            <w:left w:val="none" w:sz="0" w:space="0" w:color="auto"/>
            <w:bottom w:val="none" w:sz="0" w:space="0" w:color="auto"/>
            <w:right w:val="none" w:sz="0" w:space="0" w:color="auto"/>
          </w:divBdr>
        </w:div>
        <w:div w:id="489299268">
          <w:marLeft w:val="1166"/>
          <w:marRight w:val="0"/>
          <w:marTop w:val="0"/>
          <w:marBottom w:val="0"/>
          <w:divBdr>
            <w:top w:val="none" w:sz="0" w:space="0" w:color="auto"/>
            <w:left w:val="none" w:sz="0" w:space="0" w:color="auto"/>
            <w:bottom w:val="none" w:sz="0" w:space="0" w:color="auto"/>
            <w:right w:val="none" w:sz="0" w:space="0" w:color="auto"/>
          </w:divBdr>
        </w:div>
        <w:div w:id="1528249779">
          <w:marLeft w:val="1166"/>
          <w:marRight w:val="0"/>
          <w:marTop w:val="0"/>
          <w:marBottom w:val="0"/>
          <w:divBdr>
            <w:top w:val="none" w:sz="0" w:space="0" w:color="auto"/>
            <w:left w:val="none" w:sz="0" w:space="0" w:color="auto"/>
            <w:bottom w:val="none" w:sz="0" w:space="0" w:color="auto"/>
            <w:right w:val="none" w:sz="0" w:space="0" w:color="auto"/>
          </w:divBdr>
        </w:div>
        <w:div w:id="97989066">
          <w:marLeft w:val="547"/>
          <w:marRight w:val="0"/>
          <w:marTop w:val="0"/>
          <w:marBottom w:val="0"/>
          <w:divBdr>
            <w:top w:val="none" w:sz="0" w:space="0" w:color="auto"/>
            <w:left w:val="none" w:sz="0" w:space="0" w:color="auto"/>
            <w:bottom w:val="none" w:sz="0" w:space="0" w:color="auto"/>
            <w:right w:val="none" w:sz="0" w:space="0" w:color="auto"/>
          </w:divBdr>
        </w:div>
        <w:div w:id="483475402">
          <w:marLeft w:val="1166"/>
          <w:marRight w:val="0"/>
          <w:marTop w:val="0"/>
          <w:marBottom w:val="0"/>
          <w:divBdr>
            <w:top w:val="none" w:sz="0" w:space="0" w:color="auto"/>
            <w:left w:val="none" w:sz="0" w:space="0" w:color="auto"/>
            <w:bottom w:val="none" w:sz="0" w:space="0" w:color="auto"/>
            <w:right w:val="none" w:sz="0" w:space="0" w:color="auto"/>
          </w:divBdr>
        </w:div>
        <w:div w:id="970937624">
          <w:marLeft w:val="547"/>
          <w:marRight w:val="0"/>
          <w:marTop w:val="0"/>
          <w:marBottom w:val="0"/>
          <w:divBdr>
            <w:top w:val="none" w:sz="0" w:space="0" w:color="auto"/>
            <w:left w:val="none" w:sz="0" w:space="0" w:color="auto"/>
            <w:bottom w:val="none" w:sz="0" w:space="0" w:color="auto"/>
            <w:right w:val="none" w:sz="0" w:space="0" w:color="auto"/>
          </w:divBdr>
        </w:div>
        <w:div w:id="302273718">
          <w:marLeft w:val="1166"/>
          <w:marRight w:val="0"/>
          <w:marTop w:val="0"/>
          <w:marBottom w:val="0"/>
          <w:divBdr>
            <w:top w:val="none" w:sz="0" w:space="0" w:color="auto"/>
            <w:left w:val="none" w:sz="0" w:space="0" w:color="auto"/>
            <w:bottom w:val="none" w:sz="0" w:space="0" w:color="auto"/>
            <w:right w:val="none" w:sz="0" w:space="0" w:color="auto"/>
          </w:divBdr>
        </w:div>
        <w:div w:id="1980720722">
          <w:marLeft w:val="1166"/>
          <w:marRight w:val="0"/>
          <w:marTop w:val="0"/>
          <w:marBottom w:val="0"/>
          <w:divBdr>
            <w:top w:val="none" w:sz="0" w:space="0" w:color="auto"/>
            <w:left w:val="none" w:sz="0" w:space="0" w:color="auto"/>
            <w:bottom w:val="none" w:sz="0" w:space="0" w:color="auto"/>
            <w:right w:val="none" w:sz="0" w:space="0" w:color="auto"/>
          </w:divBdr>
        </w:div>
        <w:div w:id="1989439357">
          <w:marLeft w:val="1166"/>
          <w:marRight w:val="0"/>
          <w:marTop w:val="0"/>
          <w:marBottom w:val="0"/>
          <w:divBdr>
            <w:top w:val="none" w:sz="0" w:space="0" w:color="auto"/>
            <w:left w:val="none" w:sz="0" w:space="0" w:color="auto"/>
            <w:bottom w:val="none" w:sz="0" w:space="0" w:color="auto"/>
            <w:right w:val="none" w:sz="0" w:space="0" w:color="auto"/>
          </w:divBdr>
        </w:div>
        <w:div w:id="737871253">
          <w:marLeft w:val="547"/>
          <w:marRight w:val="0"/>
          <w:marTop w:val="0"/>
          <w:marBottom w:val="0"/>
          <w:divBdr>
            <w:top w:val="none" w:sz="0" w:space="0" w:color="auto"/>
            <w:left w:val="none" w:sz="0" w:space="0" w:color="auto"/>
            <w:bottom w:val="none" w:sz="0" w:space="0" w:color="auto"/>
            <w:right w:val="none" w:sz="0" w:space="0" w:color="auto"/>
          </w:divBdr>
        </w:div>
        <w:div w:id="601181910">
          <w:marLeft w:val="1166"/>
          <w:marRight w:val="0"/>
          <w:marTop w:val="0"/>
          <w:marBottom w:val="0"/>
          <w:divBdr>
            <w:top w:val="none" w:sz="0" w:space="0" w:color="auto"/>
            <w:left w:val="none" w:sz="0" w:space="0" w:color="auto"/>
            <w:bottom w:val="none" w:sz="0" w:space="0" w:color="auto"/>
            <w:right w:val="none" w:sz="0" w:space="0" w:color="auto"/>
          </w:divBdr>
        </w:div>
        <w:div w:id="370349770">
          <w:marLeft w:val="547"/>
          <w:marRight w:val="0"/>
          <w:marTop w:val="0"/>
          <w:marBottom w:val="0"/>
          <w:divBdr>
            <w:top w:val="none" w:sz="0" w:space="0" w:color="auto"/>
            <w:left w:val="none" w:sz="0" w:space="0" w:color="auto"/>
            <w:bottom w:val="none" w:sz="0" w:space="0" w:color="auto"/>
            <w:right w:val="none" w:sz="0" w:space="0" w:color="auto"/>
          </w:divBdr>
        </w:div>
        <w:div w:id="1145270911">
          <w:marLeft w:val="547"/>
          <w:marRight w:val="0"/>
          <w:marTop w:val="0"/>
          <w:marBottom w:val="0"/>
          <w:divBdr>
            <w:top w:val="none" w:sz="0" w:space="0" w:color="auto"/>
            <w:left w:val="none" w:sz="0" w:space="0" w:color="auto"/>
            <w:bottom w:val="none" w:sz="0" w:space="0" w:color="auto"/>
            <w:right w:val="none" w:sz="0" w:space="0" w:color="auto"/>
          </w:divBdr>
        </w:div>
        <w:div w:id="399449671">
          <w:marLeft w:val="1166"/>
          <w:marRight w:val="0"/>
          <w:marTop w:val="0"/>
          <w:marBottom w:val="0"/>
          <w:divBdr>
            <w:top w:val="none" w:sz="0" w:space="0" w:color="auto"/>
            <w:left w:val="none" w:sz="0" w:space="0" w:color="auto"/>
            <w:bottom w:val="none" w:sz="0" w:space="0" w:color="auto"/>
            <w:right w:val="none" w:sz="0" w:space="0" w:color="auto"/>
          </w:divBdr>
        </w:div>
        <w:div w:id="251747951">
          <w:marLeft w:val="547"/>
          <w:marRight w:val="0"/>
          <w:marTop w:val="0"/>
          <w:marBottom w:val="0"/>
          <w:divBdr>
            <w:top w:val="none" w:sz="0" w:space="0" w:color="auto"/>
            <w:left w:val="none" w:sz="0" w:space="0" w:color="auto"/>
            <w:bottom w:val="none" w:sz="0" w:space="0" w:color="auto"/>
            <w:right w:val="none" w:sz="0" w:space="0" w:color="auto"/>
          </w:divBdr>
        </w:div>
      </w:divsChild>
    </w:div>
    <w:div w:id="1622806214">
      <w:bodyDiv w:val="1"/>
      <w:marLeft w:val="0"/>
      <w:marRight w:val="0"/>
      <w:marTop w:val="0"/>
      <w:marBottom w:val="0"/>
      <w:divBdr>
        <w:top w:val="none" w:sz="0" w:space="0" w:color="auto"/>
        <w:left w:val="none" w:sz="0" w:space="0" w:color="auto"/>
        <w:bottom w:val="none" w:sz="0" w:space="0" w:color="auto"/>
        <w:right w:val="none" w:sz="0" w:space="0" w:color="auto"/>
      </w:divBdr>
      <w:divsChild>
        <w:div w:id="6248899">
          <w:marLeft w:val="547"/>
          <w:marRight w:val="0"/>
          <w:marTop w:val="0"/>
          <w:marBottom w:val="0"/>
          <w:divBdr>
            <w:top w:val="none" w:sz="0" w:space="0" w:color="auto"/>
            <w:left w:val="none" w:sz="0" w:space="0" w:color="auto"/>
            <w:bottom w:val="none" w:sz="0" w:space="0" w:color="auto"/>
            <w:right w:val="none" w:sz="0" w:space="0" w:color="auto"/>
          </w:divBdr>
        </w:div>
        <w:div w:id="696661324">
          <w:marLeft w:val="1166"/>
          <w:marRight w:val="0"/>
          <w:marTop w:val="0"/>
          <w:marBottom w:val="0"/>
          <w:divBdr>
            <w:top w:val="none" w:sz="0" w:space="0" w:color="auto"/>
            <w:left w:val="none" w:sz="0" w:space="0" w:color="auto"/>
            <w:bottom w:val="none" w:sz="0" w:space="0" w:color="auto"/>
            <w:right w:val="none" w:sz="0" w:space="0" w:color="auto"/>
          </w:divBdr>
        </w:div>
        <w:div w:id="1208032705">
          <w:marLeft w:val="1166"/>
          <w:marRight w:val="0"/>
          <w:marTop w:val="0"/>
          <w:marBottom w:val="0"/>
          <w:divBdr>
            <w:top w:val="none" w:sz="0" w:space="0" w:color="auto"/>
            <w:left w:val="none" w:sz="0" w:space="0" w:color="auto"/>
            <w:bottom w:val="none" w:sz="0" w:space="0" w:color="auto"/>
            <w:right w:val="none" w:sz="0" w:space="0" w:color="auto"/>
          </w:divBdr>
        </w:div>
        <w:div w:id="211385863">
          <w:marLeft w:val="1166"/>
          <w:marRight w:val="0"/>
          <w:marTop w:val="0"/>
          <w:marBottom w:val="0"/>
          <w:divBdr>
            <w:top w:val="none" w:sz="0" w:space="0" w:color="auto"/>
            <w:left w:val="none" w:sz="0" w:space="0" w:color="auto"/>
            <w:bottom w:val="none" w:sz="0" w:space="0" w:color="auto"/>
            <w:right w:val="none" w:sz="0" w:space="0" w:color="auto"/>
          </w:divBdr>
        </w:div>
        <w:div w:id="2114741286">
          <w:marLeft w:val="1166"/>
          <w:marRight w:val="0"/>
          <w:marTop w:val="0"/>
          <w:marBottom w:val="0"/>
          <w:divBdr>
            <w:top w:val="none" w:sz="0" w:space="0" w:color="auto"/>
            <w:left w:val="none" w:sz="0" w:space="0" w:color="auto"/>
            <w:bottom w:val="none" w:sz="0" w:space="0" w:color="auto"/>
            <w:right w:val="none" w:sz="0" w:space="0" w:color="auto"/>
          </w:divBdr>
        </w:div>
        <w:div w:id="636689698">
          <w:marLeft w:val="1166"/>
          <w:marRight w:val="0"/>
          <w:marTop w:val="0"/>
          <w:marBottom w:val="0"/>
          <w:divBdr>
            <w:top w:val="none" w:sz="0" w:space="0" w:color="auto"/>
            <w:left w:val="none" w:sz="0" w:space="0" w:color="auto"/>
            <w:bottom w:val="none" w:sz="0" w:space="0" w:color="auto"/>
            <w:right w:val="none" w:sz="0" w:space="0" w:color="auto"/>
          </w:divBdr>
        </w:div>
        <w:div w:id="800423572">
          <w:marLeft w:val="547"/>
          <w:marRight w:val="0"/>
          <w:marTop w:val="0"/>
          <w:marBottom w:val="0"/>
          <w:divBdr>
            <w:top w:val="none" w:sz="0" w:space="0" w:color="auto"/>
            <w:left w:val="none" w:sz="0" w:space="0" w:color="auto"/>
            <w:bottom w:val="none" w:sz="0" w:space="0" w:color="auto"/>
            <w:right w:val="none" w:sz="0" w:space="0" w:color="auto"/>
          </w:divBdr>
        </w:div>
        <w:div w:id="347217105">
          <w:marLeft w:val="1166"/>
          <w:marRight w:val="0"/>
          <w:marTop w:val="0"/>
          <w:marBottom w:val="0"/>
          <w:divBdr>
            <w:top w:val="none" w:sz="0" w:space="0" w:color="auto"/>
            <w:left w:val="none" w:sz="0" w:space="0" w:color="auto"/>
            <w:bottom w:val="none" w:sz="0" w:space="0" w:color="auto"/>
            <w:right w:val="none" w:sz="0" w:space="0" w:color="auto"/>
          </w:divBdr>
        </w:div>
        <w:div w:id="561134056">
          <w:marLeft w:val="1166"/>
          <w:marRight w:val="0"/>
          <w:marTop w:val="0"/>
          <w:marBottom w:val="0"/>
          <w:divBdr>
            <w:top w:val="none" w:sz="0" w:space="0" w:color="auto"/>
            <w:left w:val="none" w:sz="0" w:space="0" w:color="auto"/>
            <w:bottom w:val="none" w:sz="0" w:space="0" w:color="auto"/>
            <w:right w:val="none" w:sz="0" w:space="0" w:color="auto"/>
          </w:divBdr>
        </w:div>
        <w:div w:id="482821864">
          <w:marLeft w:val="1166"/>
          <w:marRight w:val="0"/>
          <w:marTop w:val="0"/>
          <w:marBottom w:val="0"/>
          <w:divBdr>
            <w:top w:val="none" w:sz="0" w:space="0" w:color="auto"/>
            <w:left w:val="none" w:sz="0" w:space="0" w:color="auto"/>
            <w:bottom w:val="none" w:sz="0" w:space="0" w:color="auto"/>
            <w:right w:val="none" w:sz="0" w:space="0" w:color="auto"/>
          </w:divBdr>
        </w:div>
        <w:div w:id="1191915021">
          <w:marLeft w:val="547"/>
          <w:marRight w:val="0"/>
          <w:marTop w:val="0"/>
          <w:marBottom w:val="0"/>
          <w:divBdr>
            <w:top w:val="none" w:sz="0" w:space="0" w:color="auto"/>
            <w:left w:val="none" w:sz="0" w:space="0" w:color="auto"/>
            <w:bottom w:val="none" w:sz="0" w:space="0" w:color="auto"/>
            <w:right w:val="none" w:sz="0" w:space="0" w:color="auto"/>
          </w:divBdr>
        </w:div>
        <w:div w:id="854155981">
          <w:marLeft w:val="1166"/>
          <w:marRight w:val="0"/>
          <w:marTop w:val="0"/>
          <w:marBottom w:val="0"/>
          <w:divBdr>
            <w:top w:val="none" w:sz="0" w:space="0" w:color="auto"/>
            <w:left w:val="none" w:sz="0" w:space="0" w:color="auto"/>
            <w:bottom w:val="none" w:sz="0" w:space="0" w:color="auto"/>
            <w:right w:val="none" w:sz="0" w:space="0" w:color="auto"/>
          </w:divBdr>
        </w:div>
        <w:div w:id="1715423651">
          <w:marLeft w:val="1166"/>
          <w:marRight w:val="0"/>
          <w:marTop w:val="0"/>
          <w:marBottom w:val="0"/>
          <w:divBdr>
            <w:top w:val="none" w:sz="0" w:space="0" w:color="auto"/>
            <w:left w:val="none" w:sz="0" w:space="0" w:color="auto"/>
            <w:bottom w:val="none" w:sz="0" w:space="0" w:color="auto"/>
            <w:right w:val="none" w:sz="0" w:space="0" w:color="auto"/>
          </w:divBdr>
        </w:div>
        <w:div w:id="300500694">
          <w:marLeft w:val="1166"/>
          <w:marRight w:val="0"/>
          <w:marTop w:val="0"/>
          <w:marBottom w:val="0"/>
          <w:divBdr>
            <w:top w:val="none" w:sz="0" w:space="0" w:color="auto"/>
            <w:left w:val="none" w:sz="0" w:space="0" w:color="auto"/>
            <w:bottom w:val="none" w:sz="0" w:space="0" w:color="auto"/>
            <w:right w:val="none" w:sz="0" w:space="0" w:color="auto"/>
          </w:divBdr>
        </w:div>
        <w:div w:id="689720957">
          <w:marLeft w:val="547"/>
          <w:marRight w:val="0"/>
          <w:marTop w:val="0"/>
          <w:marBottom w:val="0"/>
          <w:divBdr>
            <w:top w:val="none" w:sz="0" w:space="0" w:color="auto"/>
            <w:left w:val="none" w:sz="0" w:space="0" w:color="auto"/>
            <w:bottom w:val="none" w:sz="0" w:space="0" w:color="auto"/>
            <w:right w:val="none" w:sz="0" w:space="0" w:color="auto"/>
          </w:divBdr>
        </w:div>
        <w:div w:id="870338386">
          <w:marLeft w:val="1166"/>
          <w:marRight w:val="0"/>
          <w:marTop w:val="0"/>
          <w:marBottom w:val="0"/>
          <w:divBdr>
            <w:top w:val="none" w:sz="0" w:space="0" w:color="auto"/>
            <w:left w:val="none" w:sz="0" w:space="0" w:color="auto"/>
            <w:bottom w:val="none" w:sz="0" w:space="0" w:color="auto"/>
            <w:right w:val="none" w:sz="0" w:space="0" w:color="auto"/>
          </w:divBdr>
        </w:div>
        <w:div w:id="267271613">
          <w:marLeft w:val="1166"/>
          <w:marRight w:val="0"/>
          <w:marTop w:val="0"/>
          <w:marBottom w:val="0"/>
          <w:divBdr>
            <w:top w:val="none" w:sz="0" w:space="0" w:color="auto"/>
            <w:left w:val="none" w:sz="0" w:space="0" w:color="auto"/>
            <w:bottom w:val="none" w:sz="0" w:space="0" w:color="auto"/>
            <w:right w:val="none" w:sz="0" w:space="0" w:color="auto"/>
          </w:divBdr>
        </w:div>
        <w:div w:id="151482446">
          <w:marLeft w:val="547"/>
          <w:marRight w:val="0"/>
          <w:marTop w:val="0"/>
          <w:marBottom w:val="0"/>
          <w:divBdr>
            <w:top w:val="none" w:sz="0" w:space="0" w:color="auto"/>
            <w:left w:val="none" w:sz="0" w:space="0" w:color="auto"/>
            <w:bottom w:val="none" w:sz="0" w:space="0" w:color="auto"/>
            <w:right w:val="none" w:sz="0" w:space="0" w:color="auto"/>
          </w:divBdr>
        </w:div>
        <w:div w:id="233056382">
          <w:marLeft w:val="547"/>
          <w:marRight w:val="0"/>
          <w:marTop w:val="0"/>
          <w:marBottom w:val="0"/>
          <w:divBdr>
            <w:top w:val="none" w:sz="0" w:space="0" w:color="auto"/>
            <w:left w:val="none" w:sz="0" w:space="0" w:color="auto"/>
            <w:bottom w:val="none" w:sz="0" w:space="0" w:color="auto"/>
            <w:right w:val="none" w:sz="0" w:space="0" w:color="auto"/>
          </w:divBdr>
        </w:div>
        <w:div w:id="1794904177">
          <w:marLeft w:val="547"/>
          <w:marRight w:val="0"/>
          <w:marTop w:val="0"/>
          <w:marBottom w:val="0"/>
          <w:divBdr>
            <w:top w:val="none" w:sz="0" w:space="0" w:color="auto"/>
            <w:left w:val="none" w:sz="0" w:space="0" w:color="auto"/>
            <w:bottom w:val="none" w:sz="0" w:space="0" w:color="auto"/>
            <w:right w:val="none" w:sz="0" w:space="0" w:color="auto"/>
          </w:divBdr>
        </w:div>
        <w:div w:id="1540161808">
          <w:marLeft w:val="1166"/>
          <w:marRight w:val="0"/>
          <w:marTop w:val="0"/>
          <w:marBottom w:val="0"/>
          <w:divBdr>
            <w:top w:val="none" w:sz="0" w:space="0" w:color="auto"/>
            <w:left w:val="none" w:sz="0" w:space="0" w:color="auto"/>
            <w:bottom w:val="none" w:sz="0" w:space="0" w:color="auto"/>
            <w:right w:val="none" w:sz="0" w:space="0" w:color="auto"/>
          </w:divBdr>
        </w:div>
        <w:div w:id="1047678036">
          <w:marLeft w:val="547"/>
          <w:marRight w:val="0"/>
          <w:marTop w:val="0"/>
          <w:marBottom w:val="0"/>
          <w:divBdr>
            <w:top w:val="none" w:sz="0" w:space="0" w:color="auto"/>
            <w:left w:val="none" w:sz="0" w:space="0" w:color="auto"/>
            <w:bottom w:val="none" w:sz="0" w:space="0" w:color="auto"/>
            <w:right w:val="none" w:sz="0" w:space="0" w:color="auto"/>
          </w:divBdr>
        </w:div>
        <w:div w:id="1500535155">
          <w:marLeft w:val="547"/>
          <w:marRight w:val="0"/>
          <w:marTop w:val="0"/>
          <w:marBottom w:val="0"/>
          <w:divBdr>
            <w:top w:val="none" w:sz="0" w:space="0" w:color="auto"/>
            <w:left w:val="none" w:sz="0" w:space="0" w:color="auto"/>
            <w:bottom w:val="none" w:sz="0" w:space="0" w:color="auto"/>
            <w:right w:val="none" w:sz="0" w:space="0" w:color="auto"/>
          </w:divBdr>
        </w:div>
        <w:div w:id="71369418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D66C0-9071-4478-8243-A896EB20A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1754</Words>
  <Characters>10003</Characters>
  <Application>Microsoft Office Word</Application>
  <DocSecurity>0</DocSecurity>
  <Lines>83</Lines>
  <Paragraphs>23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The George Washington University</Company>
  <LinksUpToDate>false</LinksUpToDate>
  <CharactersWithSpaces>11734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umpleby</dc:creator>
  <cp:lastModifiedBy>Elise</cp:lastModifiedBy>
  <cp:revision>2</cp:revision>
  <dcterms:created xsi:type="dcterms:W3CDTF">2018-08-27T17:06:00Z</dcterms:created>
  <dcterms:modified xsi:type="dcterms:W3CDTF">2018-08-27T17:06:00Z</dcterms:modified>
</cp:coreProperties>
</file>