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38" w:rsidRDefault="00074A38" w:rsidP="00074A38">
      <w:pPr>
        <w:pStyle w:val="ListParagraph"/>
        <w:spacing w:line="360" w:lineRule="auto"/>
        <w:ind w:left="288" w:firstLine="36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Energy Materials Analysis </w:t>
      </w:r>
      <w:r w:rsidR="002C08A9">
        <w:rPr>
          <w:rFonts w:ascii="Times New Roman" w:hAnsi="Times New Roman" w:cs="Times New Roman"/>
          <w:sz w:val="24"/>
          <w:szCs w:val="24"/>
          <w:u w:val="single"/>
        </w:rPr>
        <w:t>for Additive Manufacturing by Selective Laser Melting</w:t>
      </w:r>
    </w:p>
    <w:p w:rsidR="002C08A9" w:rsidRDefault="002C08A9" w:rsidP="00074A38">
      <w:pPr>
        <w:pStyle w:val="ListParagraph"/>
        <w:spacing w:line="360" w:lineRule="auto"/>
        <w:ind w:left="288" w:firstLine="360"/>
        <w:jc w:val="center"/>
        <w:rPr>
          <w:rFonts w:ascii="Times New Roman" w:hAnsi="Times New Roman" w:cs="Times New Roman"/>
          <w:sz w:val="24"/>
          <w:szCs w:val="24"/>
        </w:rPr>
      </w:pPr>
      <w:r>
        <w:rPr>
          <w:rFonts w:ascii="Times New Roman" w:hAnsi="Times New Roman" w:cs="Times New Roman"/>
          <w:sz w:val="24"/>
          <w:szCs w:val="24"/>
        </w:rPr>
        <w:t>Rachel Gray, Devin Jessup, Dr. Saniya LeBlanc</w:t>
      </w:r>
    </w:p>
    <w:p w:rsidR="002C08A9" w:rsidRPr="002C08A9" w:rsidRDefault="002C08A9" w:rsidP="00074A38">
      <w:pPr>
        <w:pStyle w:val="ListParagraph"/>
        <w:spacing w:line="360" w:lineRule="auto"/>
        <w:ind w:left="288" w:firstLine="360"/>
        <w:jc w:val="center"/>
        <w:rPr>
          <w:rFonts w:ascii="Times New Roman" w:hAnsi="Times New Roman" w:cs="Times New Roman"/>
          <w:sz w:val="24"/>
          <w:szCs w:val="24"/>
        </w:rPr>
      </w:pPr>
      <w:bookmarkStart w:id="0" w:name="_GoBack"/>
      <w:bookmarkEnd w:id="0"/>
    </w:p>
    <w:p w:rsidR="001E53AC" w:rsidRPr="006D5B9B" w:rsidRDefault="00AF49CC" w:rsidP="006D5B9B">
      <w:pPr>
        <w:pStyle w:val="ListParagraph"/>
        <w:spacing w:line="360" w:lineRule="auto"/>
        <w:ind w:left="288" w:firstLine="360"/>
        <w:rPr>
          <w:rFonts w:ascii="Times New Roman" w:hAnsi="Times New Roman" w:cs="Times New Roman"/>
          <w:sz w:val="24"/>
          <w:szCs w:val="24"/>
        </w:rPr>
      </w:pPr>
      <w:r w:rsidRPr="00AF49CC">
        <w:rPr>
          <w:rFonts w:ascii="Times New Roman" w:hAnsi="Times New Roman" w:cs="Times New Roman"/>
          <w:sz w:val="24"/>
          <w:szCs w:val="24"/>
        </w:rPr>
        <w:t>Th</w:t>
      </w:r>
      <w:r>
        <w:rPr>
          <w:rFonts w:ascii="Times New Roman" w:hAnsi="Times New Roman" w:cs="Times New Roman"/>
          <w:sz w:val="24"/>
          <w:szCs w:val="24"/>
        </w:rPr>
        <w:t>is research</w:t>
      </w:r>
      <w:r w:rsidRPr="00AF49CC">
        <w:rPr>
          <w:rFonts w:ascii="Times New Roman" w:hAnsi="Times New Roman" w:cs="Times New Roman"/>
          <w:sz w:val="24"/>
          <w:szCs w:val="24"/>
        </w:rPr>
        <w:t xml:space="preserve"> </w:t>
      </w:r>
      <w:r w:rsidR="00F87912">
        <w:rPr>
          <w:rFonts w:ascii="Times New Roman" w:hAnsi="Times New Roman" w:cs="Times New Roman"/>
          <w:sz w:val="24"/>
          <w:szCs w:val="24"/>
        </w:rPr>
        <w:t>aimed to improve</w:t>
      </w:r>
      <w:r w:rsidRPr="00AF49CC">
        <w:rPr>
          <w:rFonts w:ascii="Times New Roman" w:hAnsi="Times New Roman" w:cs="Times New Roman"/>
          <w:sz w:val="24"/>
          <w:szCs w:val="24"/>
        </w:rPr>
        <w:t xml:space="preserve"> selective laser melting</w:t>
      </w:r>
      <w:r w:rsidR="004046A6">
        <w:rPr>
          <w:rFonts w:ascii="Times New Roman" w:hAnsi="Times New Roman" w:cs="Times New Roman"/>
          <w:sz w:val="24"/>
          <w:szCs w:val="24"/>
        </w:rPr>
        <w:t xml:space="preserve"> (SLM)</w:t>
      </w:r>
      <w:r w:rsidRPr="00AF49CC">
        <w:rPr>
          <w:rFonts w:ascii="Times New Roman" w:hAnsi="Times New Roman" w:cs="Times New Roman"/>
          <w:sz w:val="24"/>
          <w:szCs w:val="24"/>
        </w:rPr>
        <w:t xml:space="preserve"> of </w:t>
      </w:r>
      <w:r w:rsidR="00232146">
        <w:rPr>
          <w:rFonts w:ascii="Times New Roman" w:hAnsi="Times New Roman" w:cs="Times New Roman"/>
          <w:sz w:val="24"/>
          <w:szCs w:val="24"/>
        </w:rPr>
        <w:t>energy materials</w:t>
      </w:r>
      <w:r w:rsidRPr="00AF49CC">
        <w:rPr>
          <w:rFonts w:ascii="Times New Roman" w:hAnsi="Times New Roman" w:cs="Times New Roman"/>
          <w:sz w:val="24"/>
          <w:szCs w:val="24"/>
        </w:rPr>
        <w:t xml:space="preserve"> for thermoelectric power generation devices.</w:t>
      </w:r>
      <w:r>
        <w:rPr>
          <w:rFonts w:ascii="Times New Roman" w:hAnsi="Times New Roman" w:cs="Times New Roman"/>
          <w:b/>
          <w:sz w:val="24"/>
          <w:szCs w:val="24"/>
        </w:rPr>
        <w:t xml:space="preserve"> </w:t>
      </w:r>
      <w:r>
        <w:rPr>
          <w:rFonts w:ascii="Times New Roman" w:hAnsi="Times New Roman" w:cs="Times New Roman"/>
          <w:sz w:val="24"/>
          <w:szCs w:val="24"/>
        </w:rPr>
        <w:t xml:space="preserve">Thermoelectric generators are solid state devices that offer the potential for waste heat recovery in </w:t>
      </w:r>
      <w:r w:rsidRPr="00053F6D">
        <w:rPr>
          <w:rFonts w:ascii="Times New Roman" w:hAnsi="Times New Roman" w:cs="Times New Roman"/>
          <w:sz w:val="24"/>
          <w:szCs w:val="24"/>
        </w:rPr>
        <w:t>combustion and heat process systems</w:t>
      </w:r>
      <w:r>
        <w:rPr>
          <w:rFonts w:ascii="Times New Roman" w:hAnsi="Times New Roman" w:cs="Times New Roman"/>
          <w:sz w:val="24"/>
          <w:szCs w:val="24"/>
        </w:rPr>
        <w:t xml:space="preserve">. These devices are currently being manufactured using bulk material processing with many integration and assembly steps, leading to decreased product efficiency and high manufacturing costs. </w:t>
      </w:r>
      <w:r w:rsidR="00F87912">
        <w:rPr>
          <w:rFonts w:ascii="Times New Roman" w:hAnsi="Times New Roman" w:cs="Times New Roman"/>
          <w:sz w:val="24"/>
          <w:szCs w:val="24"/>
        </w:rPr>
        <w:t>Selective laser melting is an additive manufacturing technique</w:t>
      </w:r>
      <w:r w:rsidR="00232146">
        <w:rPr>
          <w:rFonts w:ascii="Times New Roman" w:hAnsi="Times New Roman" w:cs="Times New Roman"/>
          <w:sz w:val="24"/>
          <w:szCs w:val="24"/>
        </w:rPr>
        <w:t>, when combined</w:t>
      </w:r>
      <w:r w:rsidR="00F87912">
        <w:rPr>
          <w:rFonts w:ascii="Times New Roman" w:hAnsi="Times New Roman" w:cs="Times New Roman"/>
          <w:sz w:val="24"/>
          <w:szCs w:val="24"/>
        </w:rPr>
        <w:t xml:space="preserve"> with semiconductor powder offers a solution to these manufacturing challenges.</w:t>
      </w:r>
    </w:p>
    <w:p w:rsidR="006D5B9B" w:rsidRDefault="004046A6" w:rsidP="003A6B13">
      <w:pPr>
        <w:spacing w:line="360" w:lineRule="auto"/>
        <w:ind w:left="288" w:firstLine="360"/>
      </w:pPr>
      <w:r>
        <w:rPr>
          <w:rFonts w:ascii="Times New Roman" w:hAnsi="Times New Roman" w:cs="Times New Roman"/>
          <w:sz w:val="24"/>
          <w:szCs w:val="24"/>
        </w:rPr>
        <w:t>Using the imaging software FIJI and optical microscopy preliminary data on the morphology (circularity, convexity, particle size distribution) of bismuth telluride and magnesium silicide was established. This data showed that both circularity and convexity of the</w:t>
      </w:r>
      <w:r w:rsidR="00CB376F">
        <w:rPr>
          <w:rFonts w:ascii="Times New Roman" w:hAnsi="Times New Roman" w:cs="Times New Roman"/>
          <w:sz w:val="24"/>
          <w:szCs w:val="24"/>
        </w:rPr>
        <w:t xml:space="preserve">se powders will need to be improved before being implemented into the SLM process. </w:t>
      </w:r>
      <w:r w:rsidR="003A6B13">
        <w:rPr>
          <w:rFonts w:ascii="Times New Roman" w:hAnsi="Times New Roman" w:cs="Times New Roman"/>
          <w:sz w:val="24"/>
          <w:szCs w:val="24"/>
        </w:rPr>
        <w:t xml:space="preserve">High energy ball milling will be tested with varying parameters, ball to powder ratio, </w:t>
      </w:r>
      <w:r w:rsidR="003A6B13" w:rsidRPr="006D5B9B">
        <w:rPr>
          <w:rFonts w:ascii="Times New Roman" w:hAnsi="Times New Roman" w:cs="Times New Roman"/>
          <w:sz w:val="24"/>
          <w:szCs w:val="24"/>
        </w:rPr>
        <w:t>grinding speed and duration as well as pause intervals. The centrifugal and high impact forces of this mill will be utilized to improve the powder morphology as well as the flowability</w:t>
      </w:r>
      <w:r w:rsidR="003A6B13">
        <w:rPr>
          <w:rFonts w:ascii="Times New Roman" w:hAnsi="Times New Roman" w:cs="Times New Roman"/>
          <w:sz w:val="24"/>
          <w:szCs w:val="24"/>
        </w:rPr>
        <w:t xml:space="preserve">. </w:t>
      </w:r>
      <w:r w:rsidRPr="000B76F7">
        <w:rPr>
          <w:rFonts w:ascii="Times New Roman" w:hAnsi="Times New Roman" w:cs="Times New Roman"/>
          <w:sz w:val="24"/>
          <w:szCs w:val="24"/>
        </w:rPr>
        <w:t xml:space="preserve">A powder spreading rig, which will be used to do SLM, was </w:t>
      </w:r>
      <w:r w:rsidR="006D5B9B">
        <w:rPr>
          <w:rFonts w:ascii="Times New Roman" w:hAnsi="Times New Roman" w:cs="Times New Roman"/>
          <w:sz w:val="24"/>
          <w:szCs w:val="24"/>
        </w:rPr>
        <w:t>created</w:t>
      </w:r>
      <w:r w:rsidRPr="000B76F7">
        <w:rPr>
          <w:rFonts w:ascii="Times New Roman" w:hAnsi="Times New Roman" w:cs="Times New Roman"/>
          <w:sz w:val="24"/>
          <w:szCs w:val="24"/>
        </w:rPr>
        <w:t>.</w:t>
      </w:r>
      <w:r>
        <w:rPr>
          <w:rFonts w:ascii="Times New Roman" w:hAnsi="Times New Roman" w:cs="Times New Roman"/>
          <w:sz w:val="24"/>
          <w:szCs w:val="24"/>
        </w:rPr>
        <w:t xml:space="preserve"> </w:t>
      </w:r>
      <w:r w:rsidR="000B76F7">
        <w:rPr>
          <w:rFonts w:ascii="Times New Roman" w:hAnsi="Times New Roman" w:cs="Times New Roman"/>
          <w:sz w:val="24"/>
          <w:szCs w:val="24"/>
        </w:rPr>
        <w:t>It was built through</w:t>
      </w:r>
      <w:r w:rsidR="001E53AC">
        <w:rPr>
          <w:rFonts w:ascii="Times New Roman" w:hAnsi="Times New Roman" w:cs="Times New Roman"/>
          <w:sz w:val="24"/>
          <w:szCs w:val="24"/>
        </w:rPr>
        <w:t xml:space="preserve"> redesign</w:t>
      </w:r>
      <w:r w:rsidR="000B76F7">
        <w:rPr>
          <w:rFonts w:ascii="Times New Roman" w:hAnsi="Times New Roman" w:cs="Times New Roman"/>
          <w:sz w:val="24"/>
          <w:szCs w:val="24"/>
        </w:rPr>
        <w:t>ing</w:t>
      </w:r>
      <w:r w:rsidR="001E53AC">
        <w:rPr>
          <w:rFonts w:ascii="Times New Roman" w:hAnsi="Times New Roman" w:cs="Times New Roman"/>
          <w:sz w:val="24"/>
          <w:szCs w:val="24"/>
        </w:rPr>
        <w:t xml:space="preserve"> </w:t>
      </w:r>
      <w:r w:rsidR="000B76F7">
        <w:rPr>
          <w:rFonts w:ascii="Times New Roman" w:hAnsi="Times New Roman" w:cs="Times New Roman"/>
          <w:sz w:val="24"/>
          <w:szCs w:val="24"/>
        </w:rPr>
        <w:t xml:space="preserve">a 3D printer </w:t>
      </w:r>
      <w:r w:rsidR="001E53AC" w:rsidRPr="001E53AC">
        <w:rPr>
          <w:rFonts w:ascii="Times New Roman" w:hAnsi="Times New Roman" w:cs="Times New Roman"/>
          <w:sz w:val="24"/>
          <w:szCs w:val="24"/>
        </w:rPr>
        <w:t>by reprogramming the microcontroller to guide the axial movements as well as an additional motor and microcontroller were added to guide the powder through the system.</w:t>
      </w:r>
      <w:r w:rsidR="000B76F7">
        <w:rPr>
          <w:rFonts w:ascii="Times New Roman" w:hAnsi="Times New Roman" w:cs="Times New Roman"/>
          <w:sz w:val="24"/>
          <w:szCs w:val="24"/>
        </w:rPr>
        <w:t xml:space="preserve"> </w:t>
      </w:r>
    </w:p>
    <w:p w:rsidR="00EC34DE" w:rsidRPr="000147AA" w:rsidRDefault="00EC34DE" w:rsidP="001E53AC">
      <w:pPr>
        <w:pStyle w:val="ListParagraph"/>
        <w:spacing w:line="360" w:lineRule="auto"/>
        <w:ind w:left="288" w:firstLine="360"/>
        <w:rPr>
          <w:rFonts w:ascii="Times New Roman" w:hAnsi="Times New Roman" w:cs="Times New Roman"/>
          <w:sz w:val="24"/>
          <w:szCs w:val="24"/>
        </w:rPr>
      </w:pPr>
    </w:p>
    <w:sectPr w:rsidR="00EC34DE" w:rsidRPr="0001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AA"/>
    <w:rsid w:val="000147AA"/>
    <w:rsid w:val="00074A38"/>
    <w:rsid w:val="000B76F7"/>
    <w:rsid w:val="001E53AC"/>
    <w:rsid w:val="00232146"/>
    <w:rsid w:val="002C08A9"/>
    <w:rsid w:val="002F6BF6"/>
    <w:rsid w:val="003A6B13"/>
    <w:rsid w:val="004046A6"/>
    <w:rsid w:val="00501BCA"/>
    <w:rsid w:val="006D5B9B"/>
    <w:rsid w:val="007B7211"/>
    <w:rsid w:val="00823FDF"/>
    <w:rsid w:val="00AF49CC"/>
    <w:rsid w:val="00BE4E8C"/>
    <w:rsid w:val="00CB376F"/>
    <w:rsid w:val="00D47F54"/>
    <w:rsid w:val="00DD658B"/>
    <w:rsid w:val="00EC34DE"/>
    <w:rsid w:val="00F8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FA51"/>
  <w15:chartTrackingRefBased/>
  <w15:docId w15:val="{C7F127F2-5BF2-41CF-91A5-3A4E79C3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Gray</dc:creator>
  <cp:keywords/>
  <dc:description/>
  <cp:lastModifiedBy>Rachel Gray</cp:lastModifiedBy>
  <cp:revision>7</cp:revision>
  <dcterms:created xsi:type="dcterms:W3CDTF">2018-02-25T19:09:00Z</dcterms:created>
  <dcterms:modified xsi:type="dcterms:W3CDTF">2018-02-25T21:50:00Z</dcterms:modified>
</cp:coreProperties>
</file>